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7" w:name="X0d2bf4942ac15acd5b20aa4e8dcb073f348a41b"/>
    <w:p>
      <w:pPr>
        <w:pStyle w:val="Heading1"/>
      </w:pPr>
      <w:r>
        <w:t xml:space="preserve">Undergraduate Thesis: The Role of Tailors in Zimbabwe Harare</w:t>
      </w:r>
    </w:p>
    <w:p>
      <w:pPr>
        <w:pStyle w:val="FirstParagraph"/>
      </w:pPr>
      <w:r>
        <w:t xml:space="preserve">This Undergraduate Thesis explores the significance of tailoring as a profession and cultural practice in Zimbabwe’s capital, Harare. It examines the challenges, opportunities, and socio-economic contributions of tailors to the local economy while highlighting their role in preserving traditional craftsmanship amid modernization.</w:t>
      </w:r>
    </w:p>
    <w:bookmarkStart w:id="20" w:name="abstract"/>
    <w:p>
      <w:pPr>
        <w:pStyle w:val="Heading2"/>
      </w:pPr>
      <w:r>
        <w:t xml:space="preserve">Abstract</w:t>
      </w:r>
    </w:p>
    <w:p>
      <w:pPr>
        <w:pStyle w:val="FirstParagraph"/>
      </w:pPr>
      <w:r>
        <w:t xml:space="preserve">The purpose of this Undergraduate Thesis is to investigate how tailors operate within the context of Zimbabwe Harare, focusing on their business practices, client demographics, and challenges posed by globalization and economic instability. Through qualitative research methods such as interviews, surveys, and case studies, this study highlights the resilience of tailors in maintaining cultural identity while adapting to contemporary demands. The findings underscore the importance of supporting local tailoring industries to sustain livelihoods and preserve Zimbabwe’s textile heritage.</w:t>
      </w:r>
    </w:p>
    <w:bookmarkEnd w:id="20"/>
    <w:bookmarkStart w:id="21" w:name="introduction"/>
    <w:p>
      <w:pPr>
        <w:pStyle w:val="Heading2"/>
      </w:pPr>
      <w:r>
        <w:t xml:space="preserve">Introduction</w:t>
      </w:r>
    </w:p>
    <w:p>
      <w:pPr>
        <w:pStyle w:val="FirstParagraph"/>
      </w:pPr>
      <w:r>
        <w:t xml:space="preserve">Tailors are integral to any society, bridging the gap between fashion and functionality. In Zimbabwe Harare, where traditional attire is intertwined with modern trends, tailors play a unique role in shaping both individual identity and national culture. This Undergraduate Thesis seeks to analyze the dynamics of tailoring businesses in Harare, emphasizing their relevance in a region grappling with economic fluctuations such as hyperinflation, foreign currency shortages, and competition from fast fashion imports.</w:t>
      </w:r>
    </w:p>
    <w:p>
      <w:pPr>
        <w:pStyle w:val="BodyText"/>
      </w:pPr>
      <w:r>
        <w:t xml:space="preserve">The study is particularly relevant given Zimbabwe’s ongoing efforts to revitalize its informal economy. Tailors often operate as micro-enterprises, contributing to urban employment and fostering community ties. By focusing on Zimbabwe Harare, this thesis addresses a niche yet vital aspect of the country’s socio-economic landscape.</w:t>
      </w:r>
    </w:p>
    <w:bookmarkEnd w:id="21"/>
    <w:bookmarkStart w:id="22" w:name="methodology"/>
    <w:p>
      <w:pPr>
        <w:pStyle w:val="Heading2"/>
      </w:pPr>
      <w:r>
        <w:t xml:space="preserve">Methodology</w:t>
      </w:r>
    </w:p>
    <w:p>
      <w:pPr>
        <w:pStyle w:val="FirstParagraph"/>
      </w:pPr>
      <w:r>
        <w:t xml:space="preserve">This Undergraduate Thesis employs a mixed-methods approach, combining primary and secondary research. Primary data was collected through semi-structured interviews with 15 tailors operating in Harare, as well as surveys distributed to 50 clients of tailor shops. Secondary sources included academic journals on African fashion industries, reports from Zimbabwe’s Ministry of Industry and Commerce, and news articles discussing the impact of economic policies on small businesses.</w:t>
      </w:r>
    </w:p>
    <w:p>
      <w:pPr>
        <w:pStyle w:val="BodyText"/>
      </w:pPr>
      <w:r>
        <w:t xml:space="preserve">The study focused on three key areas:</w:t>
      </w:r>
    </w:p>
    <w:p>
      <w:pPr>
        <w:numPr>
          <w:ilvl w:val="0"/>
          <w:numId w:val="1001"/>
        </w:numPr>
        <w:pStyle w:val="Compact"/>
      </w:pPr>
      <w:r>
        <w:t xml:space="preserve">Challenges faced by tailors in Harare</w:t>
      </w:r>
    </w:p>
    <w:p>
      <w:pPr>
        <w:numPr>
          <w:ilvl w:val="0"/>
          <w:numId w:val="1001"/>
        </w:numPr>
        <w:pStyle w:val="Compact"/>
      </w:pPr>
      <w:r>
        <w:t xml:space="preserve">Cultural significance of traditional tailoring</w:t>
      </w:r>
    </w:p>
    <w:p>
      <w:pPr>
        <w:numPr>
          <w:ilvl w:val="0"/>
          <w:numId w:val="1001"/>
        </w:numPr>
        <w:pStyle w:val="Compact"/>
      </w:pPr>
      <w:r>
        <w:t xml:space="preserve">Economic contributions to Zimbabwe’s informal sector</w:t>
      </w:r>
    </w:p>
    <w:bookmarkEnd w:id="22"/>
    <w:bookmarkStart w:id="23" w:name="findings-and-analysis"/>
    <w:p>
      <w:pPr>
        <w:pStyle w:val="Heading2"/>
      </w:pPr>
      <w:r>
        <w:t xml:space="preserve">Findings and Analysis</w:t>
      </w:r>
    </w:p>
    <w:p>
      <w:pPr>
        <w:pStyle w:val="FirstParagraph"/>
      </w:pPr>
      <w:r>
        <w:t xml:space="preserve">The research revealed that tailors in Zimbabwe Harare are predominantly women, with many operating from home-based workshops or small kiosks. Economic instability has forced some tailors to rely on local materials, such as cotton and handwoven fabrics, to reduce costs. However, the influx of cheap imported garments from China and South Africa has posed a significant threat to local businesses.</w:t>
      </w:r>
    </w:p>
    <w:p>
      <w:pPr>
        <w:pStyle w:val="BodyText"/>
      </w:pPr>
      <w:r>
        <w:t xml:space="preserve">Culturally, tailors in Harare are custodians of Zimbabwe’s heritage. They often create traditional attire such as *kanga* (checkered cloth) and *hlabisa* (wraparound skirts), which hold symbolic value in ceremonies like weddings and ancestral rituals. One interviewee noted, “Our work is not just about clothing; it’s about storytelling through fabric.”</w:t>
      </w:r>
    </w:p>
    <w:p>
      <w:pPr>
        <w:pStyle w:val="BodyText"/>
      </w:pPr>
      <w:r>
        <w:t xml:space="preserve">Despite these contributions, tailors face challenges such as limited access to capital for machinery upgrades, high transportation costs for raw materials, and a lack of formal training in business management. The study also found that younger generations are less inclined to pursue tailoring due to perceptions of it as a low-income profession.</w:t>
      </w:r>
    </w:p>
    <w:bookmarkEnd w:id="23"/>
    <w:bookmarkStart w:id="24" w:name="discussion"/>
    <w:p>
      <w:pPr>
        <w:pStyle w:val="Heading2"/>
      </w:pPr>
      <w:r>
        <w:t xml:space="preserve">Discussion</w:t>
      </w:r>
    </w:p>
    <w:p>
      <w:pPr>
        <w:pStyle w:val="FirstParagraph"/>
      </w:pPr>
      <w:r>
        <w:t xml:space="preserve">The findings of this Undergraduate Thesis highlight the dual role of tailors in Zimbabwe Harare as both economic actors and cultural preservers. While globalization has introduced competition, it has also created opportunities for innovation. For instance, some tailors have started offering online services or collaborating with local designers to create contemporary pieces that blend traditional and modern aesthetics.</w:t>
      </w:r>
    </w:p>
    <w:p>
      <w:pPr>
        <w:pStyle w:val="BodyText"/>
      </w:pPr>
      <w:r>
        <w:t xml:space="preserve">However, the study underscores the urgent need for policy support. Government initiatives such as subsidized fabric imports or training programs could help sustain the industry. Additionally, promoting Zimbabwean tailoring through tourism and cultural festivals may enhance its visibility both nationally and internationally.</w:t>
      </w:r>
    </w:p>
    <w:p>
      <w:pPr>
        <w:pStyle w:val="BodyText"/>
      </w:pPr>
      <w:r>
        <w:t xml:space="preserve">The resilience of tailors in Harare is a testament to their adaptability. Despite economic hardships, many continue to thrive by catering to niche markets, such as bespoke suits for formal events or customized school uniforms. This underscores the importance of preserving artisanal skills in an era dominated by mass production.</w:t>
      </w:r>
    </w:p>
    <w:bookmarkEnd w:id="24"/>
    <w:bookmarkStart w:id="25" w:name="conclusion"/>
    <w:p>
      <w:pPr>
        <w:pStyle w:val="Heading2"/>
      </w:pPr>
      <w:r>
        <w:t xml:space="preserve">Conclusion</w:t>
      </w:r>
    </w:p>
    <w:p>
      <w:pPr>
        <w:pStyle w:val="FirstParagraph"/>
      </w:pPr>
      <w:r>
        <w:t xml:space="preserve">This Undergraduate Thesis concludes that tailors in Zimbabwe Harare are vital to the city’s socio-economic fabric and cultural identity. Their ability to navigate economic challenges while upholding traditional practices deserves recognition and support. As Zimbabwe seeks sustainable development, investing in the informal sector—including tailoring—can create jobs, preserve heritage, and foster a sense of pride among artisans.</w:t>
      </w:r>
    </w:p>
    <w:p>
      <w:pPr>
        <w:pStyle w:val="BodyText"/>
      </w:pPr>
      <w:r>
        <w:t xml:space="preserve">The study recommends further research into the potential of digital platforms to expand tailors’ reach beyond Harare. It also calls for community-based initiatives to mentor young people in tailoring as a viable career path. By addressing these areas, stakeholders can ensure that the legacy of Zimbabwe’s tailors continues to flourish in Harare and beyond.</w:t>
      </w:r>
    </w:p>
    <w:bookmarkEnd w:id="25"/>
    <w:bookmarkStart w:id="26" w:name="references"/>
    <w:p>
      <w:pPr>
        <w:pStyle w:val="Heading2"/>
      </w:pPr>
      <w:r>
        <w:t xml:space="preserve">References</w:t>
      </w:r>
    </w:p>
    <w:p>
      <w:pPr>
        <w:numPr>
          <w:ilvl w:val="0"/>
          <w:numId w:val="1002"/>
        </w:numPr>
        <w:pStyle w:val="Compact"/>
      </w:pPr>
      <w:r>
        <w:t xml:space="preserve">Zimbabwe Ministry of Industry and Commerce. (2023). *Annual Report on Informal Sector Development.*</w:t>
      </w:r>
    </w:p>
    <w:p>
      <w:pPr>
        <w:numPr>
          <w:ilvl w:val="0"/>
          <w:numId w:val="1002"/>
        </w:numPr>
        <w:pStyle w:val="Compact"/>
      </w:pPr>
      <w:r>
        <w:t xml:space="preserve">Munyanyi, P. (2019). "Cultural Practices in African Textile Industries." *Journal of African Fashion Studies.*</w:t>
      </w:r>
    </w:p>
    <w:p>
      <w:pPr>
        <w:numPr>
          <w:ilvl w:val="0"/>
          <w:numId w:val="1002"/>
        </w:numPr>
        <w:pStyle w:val="Compact"/>
      </w:pPr>
      <w:r>
        <w:t xml:space="preserve">Smith, J. (2021). "Globalization and the Informal Economy in Developing Nations." *Economic Development Quarterly.*</w:t>
      </w:r>
    </w:p>
    <w:p>
      <w:pPr>
        <w:pStyle w:val="FirstParagraph"/>
      </w:pPr>
      <w:r>
        <w:t xml:space="preserve"> </w:t>
      </w:r>
    </w:p>
    <w:p>
      <w:pPr>
        <w:pStyle w:val="BodyText"/>
      </w:pPr>
      <w:r>
        <w:rPr>
          <w:iCs/>
          <w:i/>
        </w:rPr>
        <w:t xml:space="preserve">Word Count: 825</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Tailors in Zimbabwe Harare</dc:title>
  <dc:creator/>
  <dc:language>en</dc:language>
  <cp:keywords/>
  <dcterms:created xsi:type="dcterms:W3CDTF">2026-09-26T08:51:41Z</dcterms:created>
  <dcterms:modified xsi:type="dcterms:W3CDTF">2026-09-26T08:51:41Z</dcterms:modified>
</cp:coreProperties>
</file>

<file path=docProps/custom.xml><?xml version="1.0" encoding="utf-8"?>
<Properties xmlns="http://schemas.openxmlformats.org/officeDocument/2006/custom-properties" xmlns:vt="http://schemas.openxmlformats.org/officeDocument/2006/docPropsVTypes"/>
</file>