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X898cdd0c13708c019a105d2af3c30c7fa4efa44"/>
    <w:p>
      <w:pPr>
        <w:pStyle w:val="Heading1"/>
      </w:pPr>
      <w:r>
        <w:t xml:space="preserve">Undergraduate Thesis: The Role of Teacher Primary in the United States New York City</w:t>
      </w:r>
    </w:p>
    <w:bookmarkStart w:id="20" w:name="introduction"/>
    <w:p>
      <w:pPr>
        <w:pStyle w:val="Heading2"/>
      </w:pPr>
      <w:r>
        <w:t xml:space="preserve">Introduction</w:t>
      </w:r>
    </w:p>
    <w:p>
      <w:pPr>
        <w:pStyle w:val="FirstParagraph"/>
      </w:pPr>
      <w:r>
        <w:t xml:space="preserve">The education system in the United States, particularly within the dynamic and diverse environment of New York City (NYC), faces unique challenges and opportunities. As a global hub for cultural exchange, economic innovation, and social diversity, NYC serves as a microcosm of educational equity issues that are reflective of broader national trends. This undergraduate thesis explores the critical role of Teacher Primary education in addressing these challenges within the context of New York City. By examining the pedagogical strategies, policy frameworks, and socio-cultural factors influencing primary education, this paper aims to contribute to a deeper understanding of how Teacher Primary can serve as a catalyst for inclusive and equitable learning environments.</w:t>
      </w:r>
    </w:p>
    <w:bookmarkEnd w:id="20"/>
    <w:bookmarkStart w:id="21" w:name="X29eca62bdddb5a8a914ec854894bf2adc524a33"/>
    <w:p>
      <w:pPr>
        <w:pStyle w:val="Heading2"/>
      </w:pPr>
      <w:r>
        <w:t xml:space="preserve">Contextual Background: United States New York City</w:t>
      </w:r>
    </w:p>
    <w:p>
      <w:pPr>
        <w:pStyle w:val="FirstParagraph"/>
      </w:pPr>
      <w:r>
        <w:t xml:space="preserve">New York City is home to over 1.3 million students enrolled in public schools, with approximately 45% of these students attending primary education institutions. The city's educational landscape is characterized by stark disparities in funding, resource allocation, and academic outcomes across neighborhoods. Teacher Primary educators—those specializing in early childhood and elementary education—play a pivotal role in shaping the foundational skills of young learners. However, their effectiveness is often constrained by systemic barriers such as overcrowded classrooms, limited access to professional development resources, and the persistent achievement gap among students from marginalized communities.</w:t>
      </w:r>
    </w:p>
    <w:bookmarkEnd w:id="21"/>
    <w:bookmarkStart w:id="22" w:name="Xefd38ec44e9d5dc21f675644cbf28b473f9a698"/>
    <w:p>
      <w:pPr>
        <w:pStyle w:val="Heading2"/>
      </w:pPr>
      <w:r>
        <w:t xml:space="preserve">Literature Review: Teacher Primary and Educational Equity</w:t>
      </w:r>
    </w:p>
    <w:p>
      <w:pPr>
        <w:pStyle w:val="FirstParagraph"/>
      </w:pPr>
      <w:r>
        <w:t xml:space="preserve">Research on Teacher Primary education has consistently highlighted its importance in fostering cognitive, social, and emotional development during the formative years of childhood. Studies conducted within the United States have demonstrated that early intervention by trained educators can significantly reduce long-term disparities in academic achievement. For example, a 2019 report by the New York City Department of Education emphasized that Teacher Primary programs with culturally responsive curricula and trauma-informed practices yielded improved outcomes for students in underserved communities.</w:t>
      </w:r>
    </w:p>
    <w:p>
      <w:pPr>
        <w:pStyle w:val="BodyText"/>
      </w:pPr>
      <w:r>
        <w:t xml:space="preserve">However, existing literature also underscores the challenges faced by Teacher Primary educators in NYC. A 2021 study published in the</w:t>
      </w:r>
      <w:r>
        <w:t xml:space="preserve"> </w:t>
      </w:r>
      <w:r>
        <w:rPr>
          <w:iCs/>
          <w:i/>
        </w:rPr>
        <w:t xml:space="preserve">Journal of Urban Education</w:t>
      </w:r>
      <w:r>
        <w:t xml:space="preserve"> </w:t>
      </w:r>
      <w:r>
        <w:t xml:space="preserve">found that over 60% of primary teachers reported insufficient support for addressing the diverse needs of their students, including language barriers and socio-economic challenges. These findings align with broader national trends, where Teacher Primary professionals often lack adequate training to navigate the complexities of urban education.</w:t>
      </w:r>
    </w:p>
    <w:bookmarkEnd w:id="22"/>
    <w:bookmarkStart w:id="23" w:name="methodology"/>
    <w:p>
      <w:pPr>
        <w:pStyle w:val="Heading2"/>
      </w:pPr>
      <w:r>
        <w:t xml:space="preserve">Methodology</w:t>
      </w:r>
    </w:p>
    <w:p>
      <w:pPr>
        <w:pStyle w:val="FirstParagraph"/>
      </w:pPr>
      <w:r>
        <w:t xml:space="preserve">This undergraduate thesis employs a qualitative approach to analyze the experiences of Teacher Primary educators in New York City. Data was collected through a review of academic literature, policy documents, and case studies from NYC public schools. Additionally, interviews with five Teacher Primary educators from diverse neighborhoods were conducted to gather firsthand insights into their challenges and strategies for success.</w:t>
      </w:r>
    </w:p>
    <w:p>
      <w:pPr>
        <w:pStyle w:val="BodyText"/>
      </w:pPr>
      <w:r>
        <w:t xml:space="preserve">The analysis focuses on three key areas: (1) the impact of cultural competence on teaching efficacy, (2) the role of policy in supporting Teacher Primary programs, and (3) the intersection of socio-economic factors with educational outcomes. This framework allows for a nuanced exploration of how Teacher Primary educators can adapt their practices to meet the needs of New York City’s students.</w:t>
      </w:r>
    </w:p>
    <w:bookmarkEnd w:id="23"/>
    <w:bookmarkStart w:id="24" w:name="key-findings"/>
    <w:p>
      <w:pPr>
        <w:pStyle w:val="Heading2"/>
      </w:pPr>
      <w:r>
        <w:t xml:space="preserve">Key Findings</w:t>
      </w:r>
    </w:p>
    <w:p>
      <w:pPr>
        <w:pStyle w:val="FirstParagraph"/>
      </w:pPr>
      <w:r>
        <w:t xml:space="preserve">The research revealed several critical insights. First, Teacher Primary educators in NYC who integrated culturally responsive teaching methods reported higher levels of student engagement and academic performance. For example, a teacher in the Bronx described using bilingual storytelling to connect with students from immigrant families, which fostered a sense of belonging and improved literacy skills.</w:t>
      </w:r>
    </w:p>
    <w:p>
      <w:pPr>
        <w:pStyle w:val="BodyText"/>
      </w:pPr>
      <w:r>
        <w:t xml:space="preserve">Second, policy initiatives such as the Citywide Early Childhood Education Initiative have shown promise in addressing resource gaps. However, implementation has been uneven across districts, with schools in high-poverty areas often lacking access to essential materials and technology. Finally, the findings highlight the need for systemic reforms to address teacher retention issues; many Teacher Primary educators leave the profession due to burnout and inadequate compensation.</w:t>
      </w:r>
    </w:p>
    <w:bookmarkEnd w:id="24"/>
    <w:bookmarkStart w:id="25" w:name="recommendations"/>
    <w:p>
      <w:pPr>
        <w:pStyle w:val="Heading2"/>
      </w:pPr>
      <w:r>
        <w:t xml:space="preserve">Recommendations</w:t>
      </w:r>
    </w:p>
    <w:p>
      <w:pPr>
        <w:pStyle w:val="FirstParagraph"/>
      </w:pPr>
      <w:r>
        <w:t xml:space="preserve">Based on the findings, this thesis proposes three actionable recommendations for improving Teacher Primary education in New York City: (1) Increase funding for culturally responsive professional development programs tailored to the needs of NYC’s diverse student population. (2) Expand access to mental health and trauma-informed training for Teacher Primary educators to address the socio-emotional challenges faced by students. (3) Advocate for equitable resource distribution policies that prioritize schools in underserved neighborhoods.</w:t>
      </w:r>
    </w:p>
    <w:p>
      <w:pPr>
        <w:pStyle w:val="BodyText"/>
      </w:pPr>
      <w:r>
        <w:t xml:space="preserve">These recommendations align with the broader goals of educational equity and aim to empower Teacher Primary educators as agents of change within the United States New York City system.</w:t>
      </w:r>
    </w:p>
    <w:bookmarkEnd w:id="25"/>
    <w:bookmarkStart w:id="26" w:name="conclusion"/>
    <w:p>
      <w:pPr>
        <w:pStyle w:val="Heading2"/>
      </w:pPr>
      <w:r>
        <w:t xml:space="preserve">Conclusion</w:t>
      </w:r>
    </w:p>
    <w:p>
      <w:pPr>
        <w:pStyle w:val="FirstParagraph"/>
      </w:pPr>
      <w:r>
        <w:t xml:space="preserve">In conclusion, this undergraduate thesis underscores the vital role of Teacher Primary educators in shaping the future of New York City’s students. By addressing systemic inequities through targeted policies and professional development, NYC can leverage its unique cultural and educational landscape to create a model for inclusive primary education. The insights presented here not only contribute to academic discourse but also offer practical strategies for improving outcomes in one of the most diverse cities in the United States.</w:t>
      </w:r>
    </w:p>
    <w:bookmarkEnd w:id="26"/>
    <w:p>
      <w:pPr>
        <w:pStyle w:val="BodyText"/>
      </w:pPr>
      <w:r>
        <w:rPr>
          <w:bCs/>
          <w:b/>
        </w:rPr>
        <w:t xml:space="preserve">Keywords:</w:t>
      </w:r>
      <w:r>
        <w:t xml:space="preserve"> </w:t>
      </w:r>
      <w:r>
        <w:t xml:space="preserve">Undergraduate Thesis, Teacher Primary, United States New York City</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Primary in United States New York City</dc:title>
  <dc:creator/>
  <dc:language>en</dc:language>
  <cp:keywords/>
  <dcterms:created xsi:type="dcterms:W3CDTF">2026-07-24T10:00:33Z</dcterms:created>
  <dcterms:modified xsi:type="dcterms:W3CDTF">2026-07-24T10:00:33Z</dcterms:modified>
</cp:coreProperties>
</file>

<file path=docProps/custom.xml><?xml version="1.0" encoding="utf-8"?>
<Properties xmlns="http://schemas.openxmlformats.org/officeDocument/2006/custom-properties" xmlns:vt="http://schemas.openxmlformats.org/officeDocument/2006/docPropsVTypes"/>
</file>