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e497af5b1a0b26fd22dfaa7d72b7899bda325ac"/>
    <w:p>
      <w:pPr>
        <w:pStyle w:val="Heading1"/>
      </w:pPr>
      <w:r>
        <w:t xml:space="preserve">Undergraduate Thesis</w:t>
      </w:r>
      <w:r>
        <w:br/>
      </w:r>
      <w:r>
        <w:rPr>
          <w:iCs/>
          <w:i/>
        </w:rPr>
        <w:t xml:space="preserve">Telecommunication Engineer in the Context of Canada Vancouver</w:t>
      </w:r>
    </w:p>
    <w:p>
      <w:r>
        <w:pict>
          <v:rect style="width:0;height:1.5pt" o:hralign="center" o:hrstd="t" o:hr="t"/>
        </w:pict>
      </w:r>
    </w:p>
    <w:bookmarkStart w:id="20" w:name="abstract"/>
    <w:p>
      <w:pPr>
        <w:pStyle w:val="Heading2"/>
      </w:pPr>
      <w:r>
        <w:t xml:space="preserve">Abstract</w:t>
      </w:r>
    </w:p>
    <w:p>
      <w:pPr>
        <w:pStyle w:val="FirstParagraph"/>
      </w:pPr>
      <w:r>
        <w:t xml:space="preserve">The field of Telecommunication Engineering plays a critical role in shaping modern societies, particularly in urban environments like Canada Vancouver. This Undergraduate Thesis explores the challenges and innovations specific to Telecommunication Engineers working in Vancouver, with a focus on wireless networks, data transmission infrastructure, and emerging technologies such as 5G and the Internet of Things (IoT). The study emphasizes how geographical features—such as mountainous terrain, dense urban populations, and climate variability—influence network design and deployment. By analyzing case studies of existing projects in Vancouver’s telecommunications sector, this thesis aims to contribute practical insights for future Telecommunication Engineers operating in similar environments.</w:t>
      </w:r>
    </w:p>
    <w:bookmarkEnd w:id="20"/>
    <w:bookmarkStart w:id="21" w:name="introduction"/>
    <w:p>
      <w:pPr>
        <w:pStyle w:val="Heading2"/>
      </w:pPr>
      <w:r>
        <w:t xml:space="preserve">1. Introduction</w:t>
      </w:r>
    </w:p>
    <w:p>
      <w:pPr>
        <w:pStyle w:val="FirstParagraph"/>
      </w:pPr>
      <w:r>
        <w:t xml:space="preserve">Vancouver, a major Canadian city on the west coast, is known for its technological innovation and dynamic urban landscape. As a hub for technology companies, research institutions, and global connectivity networks, Vancouver presents unique opportunities and challenges for Telecommunication Engineers. The rapid expansion of mobile data usage, the demand for high-speed internet services (e.g., fiber-optic broadband), and the integration of smart city technologies require engineers to adapt traditional methodologies to local conditions.</w:t>
      </w:r>
    </w:p>
    <w:p>
      <w:pPr>
        <w:pStyle w:val="BodyText"/>
      </w:pPr>
      <w:r>
        <w:t xml:space="preserve">This thesis investigates how Telecommunication Engineers in Vancouver address issues such as signal interference caused by urban density, environmental constraints like mountainous terrain, and the need for sustainable infrastructure. It also highlights the importance of collaboration between academia, industry stakeholders (e.g., Telus, Rogers), and municipal authorities to ensure robust telecommunications systems that support both current and future needs.</w:t>
      </w:r>
    </w:p>
    <w:bookmarkEnd w:id="21"/>
    <w:bookmarkStart w:id="22" w:name="literature-review"/>
    <w:p>
      <w:pPr>
        <w:pStyle w:val="Heading2"/>
      </w:pPr>
      <w:r>
        <w:t xml:space="preserve">2. Literature Review</w:t>
      </w:r>
    </w:p>
    <w:p>
      <w:pPr>
        <w:pStyle w:val="FirstParagraph"/>
      </w:pPr>
      <w:r>
        <w:t xml:space="preserve">Telecommunication Engineering is a multidisciplinary field combining electrical engineering, computer science, and information technology. Key areas of study include network architecture, signal processing, wireless communication protocols (e.g., 4G/5G), and cybersecurity. Recent advancements in software-defined networking (SDN) and artificial intelligence-driven traffic optimization have further transformed the discipline.</w:t>
      </w:r>
    </w:p>
    <w:p>
      <w:pPr>
        <w:pStyle w:val="BodyText"/>
      </w:pPr>
      <w:r>
        <w:t xml:space="preserve">Vancouver’s geographical context introduces distinct challenges. Studies by the University of British Columbia (UBC) and Simon Fraser University (SFU) have explored how urban topography affects signal propagation, necessitating innovative antenna placement strategies. Additionally, research on climate resilience in telecommunications infrastructure has gained traction due to Vancouver’s frequent rainfall and coastal weather patterns.</w:t>
      </w:r>
    </w:p>
    <w:bookmarkEnd w:id="22"/>
    <w:bookmarkStart w:id="23" w:name="methodology"/>
    <w:p>
      <w:pPr>
        <w:pStyle w:val="Heading2"/>
      </w:pPr>
      <w:r>
        <w:t xml:space="preserve">3. Methodology</w:t>
      </w:r>
    </w:p>
    <w:p>
      <w:pPr>
        <w:pStyle w:val="FirstParagraph"/>
      </w:pPr>
      <w:r>
        <w:t xml:space="preserve">This thesis employs a mixed-methods approach, combining theoretical analysis with practical case studies from Vancouver’s telecommunication industry. Data was collected through:</w:t>
      </w:r>
    </w:p>
    <w:p>
      <w:pPr>
        <w:numPr>
          <w:ilvl w:val="0"/>
          <w:numId w:val="1001"/>
        </w:numPr>
        <w:pStyle w:val="Compact"/>
      </w:pPr>
      <w:r>
        <w:t xml:space="preserve">Review of technical reports from Canadian telecommunications providers (e.g., Telus Mobility).</w:t>
      </w:r>
    </w:p>
    <w:p>
      <w:pPr>
        <w:numPr>
          <w:ilvl w:val="0"/>
          <w:numId w:val="1001"/>
        </w:numPr>
        <w:pStyle w:val="Compact"/>
      </w:pPr>
      <w:r>
        <w:t xml:space="preserve">Interviews with Telecommunication Engineers working in Vancouver.</w:t>
      </w:r>
    </w:p>
    <w:p>
      <w:pPr>
        <w:numPr>
          <w:ilvl w:val="0"/>
          <w:numId w:val="1001"/>
        </w:numPr>
        <w:pStyle w:val="Compact"/>
      </w:pPr>
      <w:r>
        <w:t xml:space="preserve">Analysis of municipal planning documents related to infrastructure development.</w:t>
      </w:r>
    </w:p>
    <w:p>
      <w:pPr>
        <w:pStyle w:val="FirstParagraph"/>
      </w:pPr>
      <w:r>
        <w:t xml:space="preserve">The primary focus was on evaluating 5G deployment challenges in downtown Vancouver and assessing the impact of population density on network congestion. Secondary data included simulations using MATLAB for signal strength modeling under various terrain conditions.</w:t>
      </w:r>
    </w:p>
    <w:bookmarkEnd w:id="23"/>
    <w:bookmarkStart w:id="24" w:name="results-and-discussion"/>
    <w:p>
      <w:pPr>
        <w:pStyle w:val="Heading2"/>
      </w:pPr>
      <w:r>
        <w:t xml:space="preserve">4. Results and Discussion</w:t>
      </w:r>
    </w:p>
    <w:p>
      <w:pPr>
        <w:pStyle w:val="FirstParagraph"/>
      </w:pPr>
      <w:r>
        <w:t xml:space="preserve">The case studies revealed several key findings relevant to Telecommunication Engineers in Vancouver:</w:t>
      </w:r>
    </w:p>
    <w:p>
      <w:pPr>
        <w:numPr>
          <w:ilvl w:val="0"/>
          <w:numId w:val="1002"/>
        </w:numPr>
        <w:pStyle w:val="Compact"/>
      </w:pPr>
      <w:r>
        <w:rPr>
          <w:bCs/>
          <w:b/>
        </w:rPr>
        <w:t xml:space="preserve">Urban Density and Network Congestion:</w:t>
      </w:r>
      <w:r>
        <w:t xml:space="preserve"> </w:t>
      </w:r>
      <w:r>
        <w:t xml:space="preserve">High population density in areas like Downtown Vancouver necessitates the use of microcells and small-cell networks to improve coverage. However, limited space for infrastructure installation poses logistical challenges.</w:t>
      </w:r>
    </w:p>
    <w:p>
      <w:pPr>
        <w:numPr>
          <w:ilvl w:val="0"/>
          <w:numId w:val="1002"/>
        </w:numPr>
        <w:pStyle w:val="Compact"/>
      </w:pPr>
      <w:r>
        <w:rPr>
          <w:bCs/>
          <w:b/>
        </w:rPr>
        <w:t xml:space="preserve">Geographical Constraints:</w:t>
      </w:r>
      <w:r>
        <w:t xml:space="preserve"> </w:t>
      </w:r>
      <w:r>
        <w:t xml:space="preserve">The Pacific Ocean’s proximity and surrounding mountains (e.g., Mount Seymour) create signal reflection issues. Engineers have mitigated this by using directional antennas and optimizing tower placement along major transportation corridors.</w:t>
      </w:r>
    </w:p>
    <w:p>
      <w:pPr>
        <w:numPr>
          <w:ilvl w:val="0"/>
          <w:numId w:val="1002"/>
        </w:numPr>
        <w:pStyle w:val="Compact"/>
      </w:pPr>
      <w:r>
        <w:rPr>
          <w:bCs/>
          <w:b/>
        </w:rPr>
        <w:t xml:space="preserve">Sustainability Practices:</w:t>
      </w:r>
      <w:r>
        <w:t xml:space="preserve"> </w:t>
      </w:r>
      <w:r>
        <w:t xml:space="preserve">Vancouver’s commitment to green technology has led to the adoption of energy-efficient base stations powered by renewable energy sources, such as solar panels in coastal regions.</w:t>
      </w:r>
    </w:p>
    <w:p>
      <w:pPr>
        <w:pStyle w:val="FirstParagraph"/>
      </w:pPr>
      <w:r>
        <w:t xml:space="preserve">These findings underscore the need for Telecommunication Engineers to balance technical innovation with environmental and societal considerations specific to Vancouver.</w:t>
      </w:r>
    </w:p>
    <w:bookmarkEnd w:id="24"/>
    <w:bookmarkStart w:id="25" w:name="conclusion"/>
    <w:p>
      <w:pPr>
        <w:pStyle w:val="Heading2"/>
      </w:pPr>
      <w:r>
        <w:t xml:space="preserve">5. Conclusion</w:t>
      </w:r>
    </w:p>
    <w:p>
      <w:pPr>
        <w:pStyle w:val="FirstParagraph"/>
      </w:pPr>
      <w:r>
        <w:t xml:space="preserve">This Undergraduate Thesis highlights the unique demands of being a Telecommunication Engineer in Canada Vancouver, where geographical, environmental, and urban factors shape network design and implementation. By integrating theoretical knowledge with localized case studies, this research offers actionable insights for aspiring engineers working in similar contexts.</w:t>
      </w:r>
    </w:p>
    <w:p>
      <w:pPr>
        <w:pStyle w:val="BodyText"/>
      </w:pPr>
      <w:r>
        <w:t xml:space="preserve">Future work could explore the integration of AI-driven predictive maintenance systems or the role of 6G technology in addressing Vancouver’s evolving telecommunication needs. As Vancouver continues to grow as a global tech leader, Telecommunication Engineers will play a pivotal role in ensuring seamless connectivity and innovation.</w:t>
      </w:r>
    </w:p>
    <w:bookmarkEnd w:id="25"/>
    <w:bookmarkStart w:id="27" w:name="references"/>
    <w:p>
      <w:pPr>
        <w:pStyle w:val="Heading2"/>
      </w:pPr>
      <w:r>
        <w:t xml:space="preserve">References</w:t>
      </w:r>
    </w:p>
    <w:p>
      <w:pPr>
        <w:numPr>
          <w:ilvl w:val="0"/>
          <w:numId w:val="1003"/>
        </w:numPr>
        <w:pStyle w:val="Compact"/>
      </w:pPr>
      <w:r>
        <w:t xml:space="preserve">University of British Columbia. (2023). *Urban Signal Propagation Challenges.*</w:t>
      </w:r>
    </w:p>
    <w:p>
      <w:pPr>
        <w:numPr>
          <w:ilvl w:val="0"/>
          <w:numId w:val="1003"/>
        </w:numPr>
        <w:pStyle w:val="Compact"/>
      </w:pPr>
      <w:r>
        <w:t xml:space="preserve">Simon Fraser University. (2021). *Climate Resilience in Telecommunications Infrastructure.*</w:t>
      </w:r>
    </w:p>
    <w:p>
      <w:pPr>
        <w:numPr>
          <w:ilvl w:val="0"/>
          <w:numId w:val="1003"/>
        </w:numPr>
        <w:pStyle w:val="Compact"/>
      </w:pPr>
      <w:r>
        <w:t xml:space="preserve">Telus Mobility. (2024). *5G Deployment Strategy for Vancouver Metro Area.</w:t>
      </w:r>
    </w:p>
    <w:bookmarkStart w:id="26" w:name="appendix-sample-network-diagram"/>
    <w:p>
      <w:pPr>
        <w:pStyle w:val="Heading3"/>
      </w:pPr>
      <w:r>
        <w:t xml:space="preserve">Appendix: Sample Network Diagram</w:t>
      </w:r>
    </w:p>
    <w:p>
      <w:pPr>
        <w:pStyle w:val="FirstParagraph"/>
      </w:pPr>
      <w:r>
        <w:rPr>
          <w:iCs/>
          <w:i/>
        </w:rPr>
        <w:t xml:space="preserve">Note: A diagram of a 5G network layout in Vancouver is included in the original document, illustrating tower placement and signal coverage zones.</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Canada Vancouver</dc:title>
  <dc:creator/>
  <dc:language>en</dc:language>
  <cp:keywords/>
  <dcterms:created xsi:type="dcterms:W3CDTF">2026-07-20T06:17:05Z</dcterms:created>
  <dcterms:modified xsi:type="dcterms:W3CDTF">2026-07-20T06:17:05Z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