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48b1a589bb358bd6bbf8a5ae1c86bc80974d820"/>
    <w:p>
      <w:pPr>
        <w:pStyle w:val="Heading1"/>
      </w:pPr>
      <w:r>
        <w:t xml:space="preserve">Undergraduate Thesis: The Role and Challenges of Telecommunication Engineers in India, with a Focus on New Delhi</w:t>
      </w:r>
    </w:p>
    <w:bookmarkStart w:id="20" w:name="abstract"/>
    <w:p>
      <w:pPr>
        <w:pStyle w:val="Heading2"/>
      </w:pPr>
      <w:r>
        <w:t xml:space="preserve">Abstract</w:t>
      </w:r>
    </w:p>
    <w:p>
      <w:pPr>
        <w:pStyle w:val="FirstParagraph"/>
      </w:pPr>
      <w:r>
        <w:t xml:space="preserve">The field of telecommunication engineering has become a cornerstone of modern society, driving innovation and connectivity across the globe. In India, particularly in the bustling capital city of New Delhi, this discipline plays a pivotal role in addressing both national and urban-specific challenges. This undergraduate thesis explores the responsibilities, technological advancements, and future prospects for Telecommunication Engineers in New Delhi. It highlights how these professionals contribute to India's digital transformation while navigating unique obstacles such as infrastructure gaps, regulatory frameworks, and the need for sustainable solutions.</w:t>
      </w:r>
    </w:p>
    <w:bookmarkEnd w:id="20"/>
    <w:bookmarkStart w:id="21" w:name="introduction"/>
    <w:p>
      <w:pPr>
        <w:pStyle w:val="Heading2"/>
      </w:pPr>
      <w:r>
        <w:t xml:space="preserve">Introduction</w:t>
      </w:r>
    </w:p>
    <w:p>
      <w:pPr>
        <w:pStyle w:val="FirstParagraph"/>
      </w:pPr>
      <w:r>
        <w:t xml:space="preserve">New Delhi, as the political and cultural epicenter of India, is a hub for technological innovation and policy-making. The rapid urbanization and population growth in the city have intensified the demand for reliable telecommunications infrastructure. Telecommunication Engineers are at the forefront of this transformation, designing networks that support everything from mobile connectivity to smart city initiatives. This thesis aims to analyze the current landscape of telecommunication engineering in New Delhi, emphasizing its significance within India's broader socio-economic context.</w:t>
      </w:r>
    </w:p>
    <w:bookmarkEnd w:id="21"/>
    <w:bookmarkStart w:id="22" w:name="X4b600e14c13b2409e386bd99ba330b5cf7a626a"/>
    <w:p>
      <w:pPr>
        <w:pStyle w:val="Heading2"/>
      </w:pPr>
      <w:r>
        <w:t xml:space="preserve">Context: Telecommunication Engineering in India</w:t>
      </w:r>
    </w:p>
    <w:p>
      <w:pPr>
        <w:pStyle w:val="FirstParagraph"/>
      </w:pPr>
      <w:r>
        <w:t xml:space="preserve">India has emerged as one of the world's fastest-growing telecommunications markets, driven by a young population and government initiatives like "Digital India." Telecommunication Engineers in the country are tasked with developing and maintaining networks that cater to diverse needs, from rural broadband access to urban 5G deployments. New Delhi, being home to institutions like the Indian Institute of Technology (IIT) Delhi and the National Institute of Technical Teachers' Training and Research (NITTTR), plays a critical role in producing skilled professionals for this sector.</w:t>
      </w:r>
    </w:p>
    <w:bookmarkEnd w:id="22"/>
    <w:bookmarkStart w:id="23" w:name="key-challenges-in-new-delhi"/>
    <w:p>
      <w:pPr>
        <w:pStyle w:val="Heading2"/>
      </w:pPr>
      <w:r>
        <w:t xml:space="preserve">Key Challenges in New Delhi</w:t>
      </w:r>
    </w:p>
    <w:p>
      <w:pPr>
        <w:pStyle w:val="FirstParagraph"/>
      </w:pPr>
      <w:r>
        <w:t xml:space="preserve">New Delhi faces unique challenges that demand specialized expertise from Telecommunication Engineers. These include:</w:t>
      </w:r>
    </w:p>
    <w:p>
      <w:pPr>
        <w:numPr>
          <w:ilvl w:val="0"/>
          <w:numId w:val="1001"/>
        </w:numPr>
        <w:pStyle w:val="Compact"/>
      </w:pPr>
      <w:r>
        <w:rPr>
          <w:bCs/>
          <w:b/>
        </w:rPr>
        <w:t xml:space="preserve">Infrastructure Congestion:</w:t>
      </w:r>
      <w:r>
        <w:t xml:space="preserve"> </w:t>
      </w:r>
      <w:r>
        <w:t xml:space="preserve">The city's dense population and high traffic of mobile devices strain existing networks, necessitating efficient spectrum management.</w:t>
      </w:r>
    </w:p>
    <w:p>
      <w:pPr>
        <w:numPr>
          <w:ilvl w:val="0"/>
          <w:numId w:val="1001"/>
        </w:numPr>
        <w:pStyle w:val="Compact"/>
      </w:pPr>
      <w:r>
        <w:rPr>
          <w:bCs/>
          <w:b/>
        </w:rPr>
        <w:t xml:space="preserve">Regulatory Complexity:</w:t>
      </w:r>
      <w:r>
        <w:t xml:space="preserve"> </w:t>
      </w:r>
      <w:r>
        <w:t xml:space="preserve">Compliance with regulations from bodies like the Telecom Regulatory Authority of India (TRAI) requires engineers to balance innovation with policy constraints.</w:t>
      </w:r>
    </w:p>
    <w:p>
      <w:pPr>
        <w:numPr>
          <w:ilvl w:val="0"/>
          <w:numId w:val="1001"/>
        </w:numPr>
        <w:pStyle w:val="Compact"/>
      </w:pPr>
      <w:r>
        <w:rPr>
          <w:bCs/>
          <w:b/>
        </w:rPr>
        <w:t xml:space="preserve">Sustainable Solutions:</w:t>
      </w:r>
      <w:r>
        <w:t xml:space="preserve"> </w:t>
      </w:r>
      <w:r>
        <w:t xml:space="preserve">The push for green technology and energy-efficient networks aligns with India's commitment to reducing carbon emissions.</w:t>
      </w:r>
    </w:p>
    <w:bookmarkEnd w:id="23"/>
    <w:bookmarkStart w:id="24" w:name="technological-innovations-driving-change"/>
    <w:p>
      <w:pPr>
        <w:pStyle w:val="Heading2"/>
      </w:pPr>
      <w:r>
        <w:t xml:space="preserve">Technological Innovations Driving Change</w:t>
      </w:r>
    </w:p>
    <w:p>
      <w:pPr>
        <w:pStyle w:val="FirstParagraph"/>
      </w:pPr>
      <w:r>
        <w:t xml:space="preserve">Telecommunication Engineers in New Delhi are actively involved in implementing cutting-edge technologies such as:</w:t>
      </w:r>
    </w:p>
    <w:p>
      <w:pPr>
        <w:numPr>
          <w:ilvl w:val="0"/>
          <w:numId w:val="1002"/>
        </w:numPr>
        <w:pStyle w:val="Compact"/>
      </w:pPr>
      <w:r>
        <w:rPr>
          <w:bCs/>
          <w:b/>
        </w:rPr>
        <w:t xml:space="preserve">5G Networks:</w:t>
      </w:r>
      <w:r>
        <w:t xml:space="preserve"> </w:t>
      </w:r>
      <w:r>
        <w:t xml:space="preserve">Facilitating ultra-fast connectivity and enabling IoT (Internet of Things) applications for smart cities.</w:t>
      </w:r>
    </w:p>
    <w:p>
      <w:pPr>
        <w:numPr>
          <w:ilvl w:val="0"/>
          <w:numId w:val="1002"/>
        </w:numPr>
        <w:pStyle w:val="Compact"/>
      </w:pPr>
      <w:r>
        <w:rPr>
          <w:bCs/>
          <w:b/>
        </w:rPr>
        <w:t xml:space="preserve">Fiber Optic Expansion:</w:t>
      </w:r>
      <w:r>
        <w:t xml:space="preserve"> </w:t>
      </w:r>
      <w:r>
        <w:t xml:space="preserve">Improving broadband access across the city to support industries like e-commerce and remote healthcare.</w:t>
      </w:r>
    </w:p>
    <w:p>
      <w:pPr>
        <w:numPr>
          <w:ilvl w:val="0"/>
          <w:numId w:val="1002"/>
        </w:numPr>
        <w:pStyle w:val="Compact"/>
      </w:pPr>
      <w:r>
        <w:rPr>
          <w:bCs/>
          <w:b/>
        </w:rPr>
        <w:t xml:space="preserve">Satellite Communication:</w:t>
      </w:r>
      <w:r>
        <w:t xml:space="preserve"> </w:t>
      </w:r>
      <w:r>
        <w:t xml:space="preserve">Enhancing rural connectivity in neighboring states while ensuring redundancy in urban areas.</w:t>
      </w:r>
    </w:p>
    <w:p>
      <w:pPr>
        <w:pStyle w:val="FirstParagraph"/>
      </w:pPr>
      <w:r>
        <w:t xml:space="preserve">These innovations not only benefit New Delhi but also serve as models for other Indian cities.</w:t>
      </w:r>
    </w:p>
    <w:bookmarkEnd w:id="24"/>
    <w:bookmarkStart w:id="25" w:name="Xf93eb72d6e35eb9a50a532e09c52a36e88b93a8"/>
    <w:p>
      <w:pPr>
        <w:pStyle w:val="Heading2"/>
      </w:pPr>
      <w:r>
        <w:t xml:space="preserve">Case Study: Telecommunication Projects in New Delhi</w:t>
      </w:r>
    </w:p>
    <w:p>
      <w:pPr>
        <w:pStyle w:val="FirstParagraph"/>
      </w:pPr>
      <w:r>
        <w:t xml:space="preserve">A detailed case study of the Delhi Metro Rail Corporation's (DMRC) integration of Wi-Fi and 4G/5G networks illustrates the role of Telecommunication Engineers. By collaborating with private and public stakeholders, engineers ensured seamless connectivity for millions of commuters, setting a benchmark for urban infrastructure projects in India.</w:t>
      </w:r>
    </w:p>
    <w:bookmarkEnd w:id="25"/>
    <w:bookmarkStart w:id="26" w:name="education-and-career-pathways"/>
    <w:p>
      <w:pPr>
        <w:pStyle w:val="Heading2"/>
      </w:pPr>
      <w:r>
        <w:t xml:space="preserve">Education and Career Pathways</w:t>
      </w:r>
    </w:p>
    <w:p>
      <w:pPr>
        <w:pStyle w:val="FirstParagraph"/>
      </w:pPr>
      <w:r>
        <w:t xml:space="preserve">Becoming a Telecommunication Engineer in New Delhi requires rigorous academic training. Undergraduate programs at institutions like IIT Delhi emphasize coursework in signal processing, network design, and wireless communications. Graduates often pursue roles in companies like Airtel, Reliance Jio, or government agencies such as the Department of Telecommunications (DoT). The city's proximity to policy-making bodies also opens opportunities for engineers to influence national telecommunications strategies.</w:t>
      </w:r>
    </w:p>
    <w:bookmarkEnd w:id="26"/>
    <w:bookmarkStart w:id="27" w:name="future-prospects-and-research-directions"/>
    <w:p>
      <w:pPr>
        <w:pStyle w:val="Heading2"/>
      </w:pPr>
      <w:r>
        <w:t xml:space="preserve">Future Prospects and Research Directions</w:t>
      </w:r>
    </w:p>
    <w:p>
      <w:pPr>
        <w:pStyle w:val="FirstParagraph"/>
      </w:pPr>
      <w:r>
        <w:t xml:space="preserve">The future of telecommunication engineering in New Delhi is bright, with emerging areas like AI-driven network optimization and quantum communication gaining traction. However, there is a need for further research into:</w:t>
      </w:r>
    </w:p>
    <w:p>
      <w:pPr>
        <w:numPr>
          <w:ilvl w:val="0"/>
          <w:numId w:val="1003"/>
        </w:numPr>
        <w:pStyle w:val="Compact"/>
      </w:pPr>
      <w:r>
        <w:t xml:space="preserve">Addressing the digital divide between urban and rural India.</w:t>
      </w:r>
    </w:p>
    <w:p>
      <w:pPr>
        <w:numPr>
          <w:ilvl w:val="0"/>
          <w:numId w:val="1003"/>
        </w:numPr>
        <w:pStyle w:val="Compact"/>
      </w:pPr>
      <w:r>
        <w:t xml:space="preserve">Ensuring cybersecurity in increasingly interconnected systems.</w:t>
      </w:r>
    </w:p>
    <w:p>
      <w:pPr>
        <w:numPr>
          <w:ilvl w:val="0"/>
          <w:numId w:val="1003"/>
        </w:numPr>
        <w:pStyle w:val="Compact"/>
      </w:pPr>
      <w:r>
        <w:t xml:space="preserve">Exploring cost-effective solutions for 6G deployment in the coming decade.</w:t>
      </w:r>
    </w:p>
    <w:bookmarkEnd w:id="27"/>
    <w:bookmarkStart w:id="28" w:name="conclusion"/>
    <w:p>
      <w:pPr>
        <w:pStyle w:val="Heading2"/>
      </w:pPr>
      <w:r>
        <w:t xml:space="preserve">Conclusion</w:t>
      </w:r>
    </w:p>
    <w:p>
      <w:pPr>
        <w:pStyle w:val="FirstParagraph"/>
      </w:pPr>
      <w:r>
        <w:t xml:space="preserve">The role of Telecommunication Engineers in New Delhi is indispensable to India's technological and economic growth. As the city continues to evolve, these professionals will play a critical part in shaping the future of connectivity, innovation, and sustainability. This undergraduate thesis underscores their importance while highlighting areas for further academic and industrial collaboration.</w:t>
      </w:r>
    </w:p>
    <w:bookmarkEnd w:id="28"/>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India, New Delhi</dc:title>
  <dc:creator/>
  <dc:language>en</dc:language>
  <cp:keywords/>
  <dcterms:created xsi:type="dcterms:W3CDTF">2026-07-23T22:01:38Z</dcterms:created>
  <dcterms:modified xsi:type="dcterms:W3CDTF">2026-07-23T22:01:38Z</dcterms:modified>
</cp:coreProperties>
</file>

<file path=docProps/custom.xml><?xml version="1.0" encoding="utf-8"?>
<Properties xmlns="http://schemas.openxmlformats.org/officeDocument/2006/custom-properties" xmlns:vt="http://schemas.openxmlformats.org/officeDocument/2006/docPropsVTypes"/>
</file>