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Shaping</w:t>
      </w:r>
      <w:r>
        <w:t xml:space="preserve"> </w:t>
      </w:r>
      <w:r>
        <w:t xml:space="preserve">Connectivity</w:t>
      </w:r>
      <w:r>
        <w:t xml:space="preserve"> </w:t>
      </w:r>
      <w:r>
        <w:t xml:space="preserve">Solutions</w:t>
      </w:r>
      <w:r>
        <w:t xml:space="preserve"> </w:t>
      </w:r>
      <w:r>
        <w:t xml:space="preserve">in</w:t>
      </w:r>
      <w:r>
        <w:t xml:space="preserve"> </w:t>
      </w:r>
      <w:r>
        <w:t xml:space="preserve">Islamabad,</w:t>
      </w:r>
      <w:r>
        <w:t xml:space="preserve"> </w:t>
      </w:r>
      <w:r>
        <w:t xml:space="preserve">Pakistan</w:t>
      </w:r>
    </w:p>
    <w:p>
      <w:pPr>
        <w:pStyle w:val="FirstParagraph"/>
      </w:pPr>
      <w:r>
        <w:t xml:space="preserve">```html</w:t>
      </w:r>
    </w:p>
    <w:bookmarkStart w:id="27" w:name="X3775c8999f261920fb71ec2473fe5ab5d98d52f"/>
    <w:p>
      <w:pPr>
        <w:pStyle w:val="Heading1"/>
      </w:pPr>
      <w:r>
        <w:t xml:space="preserve">Undergraduate Thesis on the Role of Telecommunication Engineers in Shaping Connectivity Solutions in Islamabad, Pakistan</w:t>
      </w:r>
    </w:p>
    <w:p>
      <w:pPr>
        <w:pStyle w:val="FirstParagraph"/>
      </w:pPr>
      <w:r>
        <w:t xml:space="preserve">This Undergraduate Thesis explores the critical role of Telecommunication Engineers in advancing connectivity and technological infrastructure within Islamabad, Pakistan. As a rapidly growing metropolis and the capital city of Pakistan, Islamabad faces unique challenges and opportunities in its telecommunication sector. This document aims to analyze how Telecommunication Engineers are pivotal in addressing these issues while contributing to national development goals.</w:t>
      </w:r>
    </w:p>
    <w:bookmarkStart w:id="20" w:name="abstract"/>
    <w:p>
      <w:pPr>
        <w:pStyle w:val="Heading2"/>
      </w:pPr>
      <w:r>
        <w:t xml:space="preserve">Abstract</w:t>
      </w:r>
    </w:p>
    <w:p>
      <w:pPr>
        <w:pStyle w:val="FirstParagraph"/>
      </w:pPr>
      <w:r>
        <w:t xml:space="preserve">The thesis investigates the evolving landscape of telecommunication engineering in Islamabad, emphasizing the technical expertise required by Telecommunication Engineers to design, implement, and maintain robust communication networks. It highlights key challenges such as infrastructure gaps, rural-urban disparities in connectivity, and the need for regulatory frameworks tailored to Pakistan's context. The study also outlines opportunities for innovation in 5G deployment, smart city technologies, and public-private partnerships (PPPs) that Telecommunication Engineers can leverage to drive progress in Islamabad.</w:t>
      </w:r>
    </w:p>
    <w:bookmarkEnd w:id="20"/>
    <w:bookmarkStart w:id="21" w:name="introduction"/>
    <w:p>
      <w:pPr>
        <w:pStyle w:val="Heading2"/>
      </w:pPr>
      <w:r>
        <w:t xml:space="preserve">1. Introduction</w:t>
      </w:r>
    </w:p>
    <w:p>
      <w:pPr>
        <w:pStyle w:val="FirstParagraph"/>
      </w:pPr>
      <w:r>
        <w:t xml:space="preserve">In an era defined by digital transformation, the role of Telecommunication Engineers has become indispensable. Pakistan's capital, Islamabad, serves as a hub for education and technology with institutions like the National University of Sciences and Technology (NUST) producing skilled professionals in this field. The thesis examines how Telecommunication Engineers in Islamabad are uniquely positioned to address both local and national connectivity challenges while aligning with global trends in telecommunications.</w:t>
      </w:r>
    </w:p>
    <w:p>
      <w:pPr>
        <w:pStyle w:val="BodyText"/>
      </w:pPr>
      <w:r>
        <w:t xml:space="preserve">The primary objective of this Undergraduate Thesis is to evaluate the current state of telecommunication infrastructure in Islamabad, identify gaps, and propose solutions rooted in engineering innovation. It also seeks to highlight how Telecommunication Engineers contribute to economic growth, disaster management systems, and smart urban planning in a city experiencing rapid modernization.</w:t>
      </w:r>
    </w:p>
    <w:bookmarkEnd w:id="21"/>
    <w:bookmarkStart w:id="22" w:name="literature-review"/>
    <w:p>
      <w:pPr>
        <w:pStyle w:val="Heading2"/>
      </w:pPr>
      <w:r>
        <w:t xml:space="preserve">2. Literature Review</w:t>
      </w:r>
    </w:p>
    <w:p>
      <w:pPr>
        <w:pStyle w:val="FirstParagraph"/>
      </w:pPr>
      <w:r>
        <w:t xml:space="preserve">The existing literature on telecommunication engineering emphasizes the importance of infrastructure resilience, cost-effective solutions, and policy alignment. Studies from international journals such as</w:t>
      </w:r>
      <w:r>
        <w:t xml:space="preserve"> </w:t>
      </w:r>
      <w:r>
        <w:rPr>
          <w:iCs/>
          <w:i/>
        </w:rPr>
        <w:t xml:space="preserve">IEEE Communications Magazine</w:t>
      </w:r>
      <w:r>
        <w:t xml:space="preserve"> </w:t>
      </w:r>
      <w:r>
        <w:t xml:space="preserve">underscore the need for tailored strategies in developing countries like Pakistan. Research specific to Islamabad reveals a growing demand for high-speed internet services due to increased reliance on digital platforms in education, healthcare, and governance.</w:t>
      </w:r>
    </w:p>
    <w:p>
      <w:pPr>
        <w:pStyle w:val="BodyText"/>
      </w:pPr>
      <w:r>
        <w:t xml:space="preserve">In Pakistan, the Pakistan Telecommunication Authority (PTA) has mandated spectrum allocation policies aimed at improving coverage. However, gaps persist in rural areas of Islamabad where connectivity remains inconsistent. This thesis builds upon these findings by proposing a case study-based analysis of telecommunication projects undertaken in Islamabad's urban and peri-urban regions.</w:t>
      </w:r>
    </w:p>
    <w:bookmarkEnd w:id="22"/>
    <w:bookmarkStart w:id="23" w:name="Xc30bb235fd31c706148a029401164de8ad7fb4e"/>
    <w:p>
      <w:pPr>
        <w:pStyle w:val="Heading2"/>
      </w:pPr>
      <w:r>
        <w:t xml:space="preserve">3. Challenges Faced by Telecommunication Engineers in Islamabad</w:t>
      </w:r>
    </w:p>
    <w:p>
      <w:pPr>
        <w:pStyle w:val="FirstParagraph"/>
      </w:pPr>
      <w:r>
        <w:rPr>
          <w:bCs/>
          <w:b/>
        </w:rPr>
        <w:t xml:space="preserve">Infrastructure Development:</w:t>
      </w:r>
      <w:r>
        <w:t xml:space="preserve"> </w:t>
      </w:r>
      <w:r>
        <w:t xml:space="preserve">While Islamabad boasts advanced infrastructure, disparities exist between its core areas and neighboring rural districts. Telecommunication Engineers must navigate logistical hurdles to ensure equitable access to broadband services.</w:t>
      </w:r>
    </w:p>
    <w:p>
      <w:pPr>
        <w:pStyle w:val="BodyText"/>
      </w:pPr>
      <w:r>
        <w:rPr>
          <w:bCs/>
          <w:b/>
        </w:rPr>
        <w:t xml:space="preserve">Regulatory Frameworks:</w:t>
      </w:r>
      <w:r>
        <w:t xml:space="preserve"> </w:t>
      </w:r>
      <w:r>
        <w:t xml:space="preserve">The regulatory environment in Pakistan often lags behind technological advancements. Engineers face challenges in implementing cutting-edge technologies like 5G without clear policy guidelines or sufficient funding from the government.</w:t>
      </w:r>
    </w:p>
    <w:p>
      <w:pPr>
        <w:pStyle w:val="BodyText"/>
      </w:pPr>
      <w:r>
        <w:rPr>
          <w:bCs/>
          <w:b/>
        </w:rPr>
        <w:t xml:space="preserve">Cybersecurity Threats:</w:t>
      </w:r>
      <w:r>
        <w:t xml:space="preserve"> </w:t>
      </w:r>
      <w:r>
        <w:t xml:space="preserve">As Islamabad becomes a digital hub, the risk of cyberattacks increases. Telecommunication Engineers must prioritize network security while ensuring seamless connectivity for critical services such as banking and emergency response systems.</w:t>
      </w:r>
    </w:p>
    <w:bookmarkEnd w:id="23"/>
    <w:bookmarkStart w:id="24" w:name="opportunities-for-innovation-and-growth"/>
    <w:p>
      <w:pPr>
        <w:pStyle w:val="Heading2"/>
      </w:pPr>
      <w:r>
        <w:t xml:space="preserve">4. Opportunities for Innovation and Growth</w:t>
      </w:r>
    </w:p>
    <w:p>
      <w:pPr>
        <w:pStyle w:val="FirstParagraph"/>
      </w:pPr>
      <w:r>
        <w:rPr>
          <w:bCs/>
          <w:b/>
        </w:rPr>
        <w:t xml:space="preserve">Smart City Initiatives:</w:t>
      </w:r>
      <w:r>
        <w:t xml:space="preserve"> </w:t>
      </w:r>
      <w:r>
        <w:t xml:space="preserve">Islamabad's vision to become a smart city provides Telecommunication Engineers with opportunities to design IoT-based solutions for traffic management, waste disposal, and energy efficiency. Collaboration with local authorities and private firms can accelerate these projects.</w:t>
      </w:r>
    </w:p>
    <w:p>
      <w:pPr>
        <w:pStyle w:val="BodyText"/>
      </w:pPr>
      <w:r>
        <w:rPr>
          <w:bCs/>
          <w:b/>
        </w:rPr>
        <w:t xml:space="preserve">5G Deployment:</w:t>
      </w:r>
      <w:r>
        <w:t xml:space="preserve"> </w:t>
      </w:r>
      <w:r>
        <w:t xml:space="preserve">With the government’s push toward 5G networks, Telecommunication Engineers in Islamabad are at the forefront of deploying infrastructure that supports high-speed data transmission. This includes optimizing network coverage using advanced antenna systems and fiber-optic cables.</w:t>
      </w:r>
    </w:p>
    <w:p>
      <w:pPr>
        <w:pStyle w:val="BodyText"/>
      </w:pPr>
      <w:r>
        <w:rPr>
          <w:bCs/>
          <w:b/>
        </w:rPr>
        <w:t xml:space="preserve">Education and Research:</w:t>
      </w:r>
      <w:r>
        <w:t xml:space="preserve"> </w:t>
      </w:r>
      <w:r>
        <w:t xml:space="preserve">Institutions like NUST offer state-of-the-art laboratories for research in wireless communications and network security. Telecommunication Engineers can contribute to Pakistan's technological sovereignty by developing homegrown solutions that meet local needs, reducing dependency on foreign technologies.</w:t>
      </w:r>
    </w:p>
    <w:bookmarkEnd w:id="24"/>
    <w:bookmarkStart w:id="25" w:name="case-studies-from-islamabad"/>
    <w:p>
      <w:pPr>
        <w:pStyle w:val="Heading2"/>
      </w:pPr>
      <w:r>
        <w:t xml:space="preserve">5. Case Studies from Islamabad</w:t>
      </w:r>
    </w:p>
    <w:p>
      <w:pPr>
        <w:pStyle w:val="FirstParagraph"/>
      </w:pPr>
      <w:r>
        <w:rPr>
          <w:bCs/>
          <w:b/>
        </w:rPr>
        <w:t xml:space="preserve">Project 1: Broadband Expansion in Rawalpindi-Islamabad Corridor:</w:t>
      </w:r>
      <w:r>
        <w:t xml:space="preserve"> </w:t>
      </w:r>
      <w:r>
        <w:t xml:space="preserve">Telecommunication Engineers collaborated with PTCL and private ISPs to lay fiber-optic cables across the Rawalpindi-Islamabad corridor, significantly improving internet speeds for residents and businesses.</w:t>
      </w:r>
    </w:p>
    <w:p>
      <w:pPr>
        <w:pStyle w:val="BodyText"/>
      </w:pPr>
      <w:r>
        <w:rPr>
          <w:bCs/>
          <w:b/>
        </w:rPr>
        <w:t xml:space="preserve">Project 2: Emergency Communication Systems:</w:t>
      </w:r>
      <w:r>
        <w:t xml:space="preserve"> </w:t>
      </w:r>
      <w:r>
        <w:t xml:space="preserve">Engineers designed a robust communication network for Islamabad's disaster management teams, ensuring uninterrupted connectivity during emergencies like floods or earthquakes.</w:t>
      </w:r>
    </w:p>
    <w:bookmarkEnd w:id="25"/>
    <w:bookmarkStart w:id="26" w:name="conclusion"/>
    <w:p>
      <w:pPr>
        <w:pStyle w:val="Heading2"/>
      </w:pPr>
      <w:r>
        <w:t xml:space="preserve">6. Conclusion</w:t>
      </w:r>
    </w:p>
    <w:p>
      <w:pPr>
        <w:pStyle w:val="FirstParagraph"/>
      </w:pPr>
      <w:r>
        <w:t xml:space="preserve">This Undergraduate Thesis underscores the vital role of Telecommunication Engineers in shaping Islamabad’s future as a technologically advanced city in Pakistan. By addressing infrastructure gaps, adhering to evolving regulatory standards, and embracing innovations like 5G and IoT, Telecommunication Engineers can drive sustainable growth in the capital.</w:t>
      </w:r>
    </w:p>
    <w:p>
      <w:pPr>
        <w:pStyle w:val="BodyText"/>
      </w:pPr>
      <w:r>
        <w:t xml:space="preserve">As Islamabad continues to grow, the demand for skilled professionals in this field will only increase. This thesis serves as a foundational study for future research on telecommunication engineering in Pakistan’s context, emphasizing the need for interdisciplinary collaboration between academia, industry, and government stakeholders.</w:t>
      </w:r>
    </w:p>
    <w:p>
      <w:pPr>
        <w:pStyle w:val="BodyText"/>
      </w:pPr>
      <w:r>
        <w:t xml:space="preserve">The contributions of Telecommunication Engineers are not just technical but also societal. They ensure that Islamabad remains connected, secure, and competitive on the global stage while addressing local challenges through ingenuity and perseverance.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Telecommunication Engineers in Shaping Connectivity Solutions in Islamabad, Pakistan</dc:title>
  <dc:creator/>
  <dc:language>en</dc:language>
  <cp:keywords/>
  <dcterms:created xsi:type="dcterms:W3CDTF">2026-07-21T07:30:39Z</dcterms:created>
  <dcterms:modified xsi:type="dcterms:W3CDTF">2026-07-21T07:30:39Z</dcterms:modified>
</cp:coreProperties>
</file>

<file path=docProps/custom.xml><?xml version="1.0" encoding="utf-8"?>
<Properties xmlns="http://schemas.openxmlformats.org/officeDocument/2006/custom-properties" xmlns:vt="http://schemas.openxmlformats.org/officeDocument/2006/docPropsVTypes"/>
</file>