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3f546ffee2c2287ab4a7e5cfc371d0f4585f1c1"/>
    <w:p>
      <w:pPr>
        <w:pStyle w:val="Heading1"/>
      </w:pPr>
      <w:r>
        <w:t xml:space="preserve">Undergraduate Thesis: The Role of a Telecommunication Engineer in Supporting Technological Advancement in Thailand, Bangkok</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unique challenges and opportunities presented by rapid urbanization and digital transformation in Bangkok, Thailand. As the capital city of Thailand, Bangkok has emerged as a hub for technological innovation, necessitating advanced telecommunication infrastructure to support its growing population and economic demands. This document examines the responsibilities of a Telecommunication Engineer in designing, implementing, and maintaining communication networks that align with national development goals while addressing local challenges such as urban congestion and environmental sustainability. By analyzing case studies from Bangkok’s telecommunication sector, this thesis highlights the importance of integrating emerging technologies like 5G and IoT into Thailand’s infrastructure to ensure long-term growth. The findings emphasize the need for Telecommunication Engineers to adapt their expertise to the specific socio-economic context of Bangkok while contributing to national technological progress.</w:t>
      </w:r>
    </w:p>
    <w:bookmarkEnd w:id="20"/>
    <w:bookmarkStart w:id="21" w:name="introduction"/>
    <w:p>
      <w:pPr>
        <w:pStyle w:val="Heading2"/>
      </w:pPr>
      <w:r>
        <w:t xml:space="preserve">1. Introduction</w:t>
      </w:r>
    </w:p>
    <w:p>
      <w:pPr>
        <w:pStyle w:val="FirstParagraph"/>
      </w:pPr>
      <w:r>
        <w:t xml:space="preserve">Bangkok, Thailand’s bustling capital, is a city characterized by its rapid urbanization and technological evolution. As one of Southeast Asia’s most populous cities, it faces unique challenges in maintaining efficient communication networks that can support its dynamic economy and diverse population. A Telecommunication Engineer plays a pivotal role in this context by designing systems that ensure seamless connectivity for both individuals and businesses. This thesis investigates how Telecommunication Engineers can leverage their expertise to address the specific needs of Bangkok while contributing to Thailand’s broader goals of becoming a regional technology leader.</w:t>
      </w:r>
    </w:p>
    <w:p>
      <w:pPr>
        <w:pStyle w:val="BodyText"/>
      </w:pPr>
      <w:r>
        <w:t xml:space="preserve">The primary objective of this research is to evaluate the responsibilities, challenges, and opportunities faced by Telecommunication Engineers in Bangkok. It also aims to provide recommendations for integrating sustainable and future-ready technologies into the city’s communication infrastructure. This study is particularly relevant for students pursuing degrees in Telecommunication Engineering, as it highlights the practical applications of their education within a real-world setting like Thailand’s capital.</w:t>
      </w:r>
    </w:p>
    <w:bookmarkEnd w:id="21"/>
    <w:bookmarkStart w:id="22" w:name="literature-review"/>
    <w:p>
      <w:pPr>
        <w:pStyle w:val="Heading2"/>
      </w:pPr>
      <w:r>
        <w:t xml:space="preserve">2. Literature Review</w:t>
      </w:r>
    </w:p>
    <w:p>
      <w:pPr>
        <w:pStyle w:val="FirstParagraph"/>
      </w:pPr>
      <w:r>
        <w:t xml:space="preserve">The field of Telecommunication Engineering has evolved significantly over the past decade, driven by advancements in wireless technologies, fiber optics, and network security. In countries like Thailand, where urbanization rates are rising rapidly, the demand for robust communication infrastructure is critical. According to a 2023 report by the Department of Posts and Telecommunications (DPT) in Thailand, Bangkok accounts for over 40% of the country’s total data traffic due to its dense population and economic activity.</w:t>
      </w:r>
    </w:p>
    <w:p>
      <w:pPr>
        <w:pStyle w:val="BodyText"/>
      </w:pPr>
      <w:r>
        <w:t xml:space="preserve">Telecommunication Engineers in Bangkok must address challenges such as limited physical space for infrastructure deployment, high population density, and the need for energy-efficient solutions. Studies have shown that cities like Bangkok benefit from the adoption of smart technologies, including 5G networks and IoT-enabled systems. For example, a case study on Bangkok’s implementation of 5G in Central Business Districts (CBDs) demonstrated improved data speeds and reduced latency, which is essential for applications like autonomous vehicles and real-time analytics.</w:t>
      </w:r>
    </w:p>
    <w:bookmarkEnd w:id="22"/>
    <w:bookmarkStart w:id="23" w:name="methodology"/>
    <w:p>
      <w:pPr>
        <w:pStyle w:val="Heading2"/>
      </w:pPr>
      <w:r>
        <w:t xml:space="preserve">3. Methodology</w:t>
      </w:r>
    </w:p>
    <w:p>
      <w:pPr>
        <w:pStyle w:val="FirstParagraph"/>
      </w:pPr>
      <w:r>
        <w:t xml:space="preserve">To gather insights relevant to this Undergraduate Thesis, a mixed-methods approach was employed. Primary data was collected through interviews with Telecommunication Engineers working in Bangkok and secondary data was sourced from academic papers, industry reports, and government publications. The research focused on three key areas: (1) the current state of telecommunication infrastructure in Bangkok; (2) challenges faced by Telecommunication Engineers in the city; and (3) future trends shaping the profession.</w:t>
      </w:r>
    </w:p>
    <w:bookmarkEnd w:id="23"/>
    <w:bookmarkStart w:id="24" w:name="findings-and-discussion"/>
    <w:p>
      <w:pPr>
        <w:pStyle w:val="Heading2"/>
      </w:pPr>
      <w:r>
        <w:t xml:space="preserve">4. Findings and Discussion</w:t>
      </w:r>
    </w:p>
    <w:p>
      <w:pPr>
        <w:pStyle w:val="FirstParagraph"/>
      </w:pPr>
      <w:r>
        <w:t xml:space="preserve">The findings indicate that Telecommunication Engineers in Bangkok are at the forefront of implementing innovative solutions to address urban challenges. For instance, engineers have adopted technologies such as Software-Defined Networking (SDN) to optimize bandwidth allocation in densely populated areas. Additionally, the integration of AI-driven analytics has enabled predictive maintenance of communication systems, reducing downtime and operational costs.</w:t>
      </w:r>
    </w:p>
    <w:p>
      <w:pPr>
        <w:pStyle w:val="BodyText"/>
      </w:pPr>
      <w:r>
        <w:t xml:space="preserve">However, several obstacles persist. Limited space for infrastructure deployment in Bangkok’s crowded neighborhoods poses a significant challenge. Engineers often need to collaborate with city planners and property owners to find creative solutions, such as installing small cells on buildings or utilizing underground conduits.</w:t>
      </w:r>
    </w:p>
    <w:bookmarkEnd w:id="24"/>
    <w:bookmarkStart w:id="25" w:name="Xfb6ba806276c38eb47e8a87b97e2f561eb0b7a7"/>
    <w:p>
      <w:pPr>
        <w:pStyle w:val="Heading2"/>
      </w:pPr>
      <w:r>
        <w:t xml:space="preserve">5. Case Study: 5G Network Deployment in Bangkok</w:t>
      </w:r>
    </w:p>
    <w:p>
      <w:pPr>
        <w:pStyle w:val="FirstParagraph"/>
      </w:pPr>
      <w:r>
        <w:t xml:space="preserve">A notable example of Telecommunication Engineering in action is the rollout of 5G networks across Bangkok. This project required close coordination between engineers, government agencies, and private sector stakeholders. The deployment involved installing new base stations, upgrading existing infrastructure, and ensuring compliance with national regulations.</w:t>
      </w:r>
    </w:p>
    <w:p>
      <w:pPr>
        <w:pStyle w:val="BodyText"/>
      </w:pPr>
      <w:r>
        <w:t xml:space="preserve">The results were transformative: businesses reported faster internet speeds, which enhanced digital services such as e-commerce and telemedicine. Additionally, the 5G network supported smart city initiatives like real-time traffic monitoring and waste management systems. This case study underscores the critical role of Telecommunication Engineers in driving technological progress in Bangkok.</w:t>
      </w:r>
    </w:p>
    <w:bookmarkEnd w:id="25"/>
    <w:bookmarkStart w:id="26" w:name="X9ec12e2d8e6118ac8b3c7c9e6a982c5fb2b3151"/>
    <w:p>
      <w:pPr>
        <w:pStyle w:val="Heading2"/>
      </w:pPr>
      <w:r>
        <w:t xml:space="preserve">6. Challenges for Telecommunication Engineers in Bangkok</w:t>
      </w:r>
    </w:p>
    <w:p>
      <w:pPr>
        <w:numPr>
          <w:ilvl w:val="0"/>
          <w:numId w:val="1001"/>
        </w:numPr>
        <w:pStyle w:val="Compact"/>
      </w:pPr>
      <w:r>
        <w:rPr>
          <w:bCs/>
          <w:b/>
        </w:rPr>
        <w:t xml:space="preserve">Urbanization Pressures:</w:t>
      </w:r>
      <w:r>
        <w:t xml:space="preserve"> </w:t>
      </w:r>
      <w:r>
        <w:t xml:space="preserve">Rapid population growth increases demand for connectivity, requiring engineers to scale networks efficiently.</w:t>
      </w:r>
    </w:p>
    <w:p>
      <w:pPr>
        <w:numPr>
          <w:ilvl w:val="0"/>
          <w:numId w:val="1001"/>
        </w:numPr>
        <w:pStyle w:val="Compact"/>
      </w:pPr>
      <w:r>
        <w:rPr>
          <w:bCs/>
          <w:b/>
        </w:rPr>
        <w:t xml:space="preserve">Regulatory Hurdles:</w:t>
      </w:r>
      <w:r>
        <w:t xml:space="preserve"> </w:t>
      </w:r>
      <w:r>
        <w:t xml:space="preserve">Compliance with Thailand’s telecommunications laws and international standards adds complexity to projects.</w:t>
      </w:r>
    </w:p>
    <w:p>
      <w:pPr>
        <w:numPr>
          <w:ilvl w:val="0"/>
          <w:numId w:val="1001"/>
        </w:numPr>
        <w:pStyle w:val="Compact"/>
      </w:pPr>
      <w:r>
        <w:rPr>
          <w:bCs/>
          <w:b/>
        </w:rPr>
        <w:t xml:space="preserve">Economic Constraints:</w:t>
      </w:r>
      <w:r>
        <w:t xml:space="preserve"> </w:t>
      </w:r>
      <w:r>
        <w:t xml:space="preserve">Limited funding for infrastructure upgrades can hinder the adoption of cutting-edge technologies.</w:t>
      </w:r>
    </w:p>
    <w:bookmarkEnd w:id="26"/>
    <w:bookmarkStart w:id="27" w:name="recommendations"/>
    <w:p>
      <w:pPr>
        <w:pStyle w:val="Heading2"/>
      </w:pPr>
      <w:r>
        <w:t xml:space="preserve">7. Recommendations</w:t>
      </w:r>
    </w:p>
    <w:p>
      <w:pPr>
        <w:pStyle w:val="FirstParagraph"/>
      </w:pPr>
      <w:r>
        <w:t xml:space="preserve">To address these challenges, Telecommunication Engineers in Bangkok should prioritize collaboration with interdisciplinary teams, including urban planners and environmental scientists. Additionally, investing in education and training programs for emerging technologies like AI and quantum communication will ensure the workforce remains competitive.</w:t>
      </w:r>
    </w:p>
    <w:bookmarkEnd w:id="27"/>
    <w:bookmarkStart w:id="28" w:name="conclusion"/>
    <w:p>
      <w:pPr>
        <w:pStyle w:val="Heading2"/>
      </w:pPr>
      <w:r>
        <w:t xml:space="preserve">8. Conclusion</w:t>
      </w:r>
    </w:p>
    <w:p>
      <w:pPr>
        <w:pStyle w:val="FirstParagraph"/>
      </w:pPr>
      <w:r>
        <w:t xml:space="preserve">This Undergraduate Thesis highlights the vital role of Telecommunication Engineers in shaping Bangkok’s future as a technologically advanced city. By addressing local challenges through innovative solutions, these professionals contribute not only to Thailand’s economic growth but also to its global standing as a hub for telecommunications innovation. For students of Telecommunication Engineering, understanding the unique demands of cities like Bangkok is essential for preparing a career that aligns with both national and international development goals.</w:t>
      </w:r>
    </w:p>
    <w:bookmarkEnd w:id="28"/>
    <w:bookmarkStart w:id="29" w:name="references"/>
    <w:p>
      <w:pPr>
        <w:pStyle w:val="Heading2"/>
      </w:pPr>
      <w:r>
        <w:t xml:space="preserve">References</w:t>
      </w:r>
    </w:p>
    <w:p>
      <w:pPr>
        <w:numPr>
          <w:ilvl w:val="0"/>
          <w:numId w:val="1002"/>
        </w:numPr>
        <w:pStyle w:val="Compact"/>
      </w:pPr>
      <w:r>
        <w:t xml:space="preserve">Department of Posts and Telecommunications (DPT). (2023). "Thailand’s Digital Infrastructure Report." Ministry of Communications and Information Technology, Thailand.</w:t>
      </w:r>
    </w:p>
    <w:p>
      <w:pPr>
        <w:numPr>
          <w:ilvl w:val="0"/>
          <w:numId w:val="1002"/>
        </w:numPr>
        <w:pStyle w:val="Compact"/>
      </w:pPr>
      <w:r>
        <w:t xml:space="preserve">Sukkai, P., &amp; Jitjumroong, S. (2021). "5G Network Deployment in Southeast Asia: Challenges and Opportunities." Journal of Telecommunications Engineering.</w:t>
      </w:r>
    </w:p>
    <w:p>
      <w:pPr>
        <w:numPr>
          <w:ilvl w:val="0"/>
          <w:numId w:val="1002"/>
        </w:numPr>
        <w:pStyle w:val="Compact"/>
      </w:pPr>
      <w:r>
        <w:t xml:space="preserve">World Bank. (2023). "Smart Cities in Asia: Lessons from Bangkok." Washington D.C.</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Thailand Bangkok</dc:title>
  <dc:creator/>
  <dc:language>en</dc:language>
  <cp:keywords/>
  <dcterms:created xsi:type="dcterms:W3CDTF">2026-07-23T08:46:17Z</dcterms:created>
  <dcterms:modified xsi:type="dcterms:W3CDTF">2026-07-23T08:46:17Z</dcterms:modified>
</cp:coreProperties>
</file>

<file path=docProps/custom.xml><?xml version="1.0" encoding="utf-8"?>
<Properties xmlns="http://schemas.openxmlformats.org/officeDocument/2006/custom-properties" xmlns:vt="http://schemas.openxmlformats.org/officeDocument/2006/docPropsVTypes"/>
</file>