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2ccbde0e413a0123d595c4a70b8c420e0e91eef"/>
    <w:p>
      <w:pPr>
        <w:pStyle w:val="Heading1"/>
      </w:pPr>
      <w:r>
        <w:t xml:space="preserve">Undergraduate Thesis: The Role of Telecommunication Engineers in the Development of Modern Communication Networks in Uzbekistan Tashkent</w:t>
      </w:r>
    </w:p>
    <w:p>
      <w:pPr>
        <w:pStyle w:val="FirstParagraph"/>
      </w:pPr>
      <w:r>
        <w:rPr>
          <w:bCs/>
          <w:b/>
        </w:rPr>
        <w:t xml:space="preserve">Title:</w:t>
      </w:r>
      <w:r>
        <w:t xml:space="preserve"> </w:t>
      </w:r>
      <w:r>
        <w:t xml:space="preserve">The Role of Telecommunication Engineers in the Development of Modern Communication Networks in Uzbekistan Tashkent</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e.g., Tashkent State Technical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Telecommunication Engineers in shaping the modern communication infrastructure of Uzbekistan Tashkent. As the capital and largest city of Uzbekistan, Tashkent has experienced rapid technological advancements in recent years, particularly in mobile networks, broadband internet, and digital services. The study analyzes how Telecommunication Engineers contribute to designing, implementing, and maintaining these systems while addressing challenges specific to the region. By examining case studies of local projects and industry trends, this thesis highlights the importance of Telecommunication Engineers in driving economic growth and societal development in Uzbekistan Tashkent.</w:t>
      </w:r>
    </w:p>
    <w:bookmarkEnd w:id="20"/>
    <w:bookmarkStart w:id="21" w:name="introduction"/>
    <w:p>
      <w:pPr>
        <w:pStyle w:val="Heading2"/>
      </w:pPr>
      <w:r>
        <w:t xml:space="preserve">Introduction</w:t>
      </w:r>
    </w:p>
    <w:p>
      <w:pPr>
        <w:pStyle w:val="FirstParagraph"/>
      </w:pPr>
      <w:r>
        <w:t xml:space="preserve">The field of Telecommunication Engineering is pivotal in connecting individuals, businesses, and governments through seamless information exchange. In Uzbekistan Tashkent, the demand for reliable and high-speed communication networks has surged due to population growth, urbanization, and the expansion of digital economies. This thesis aims to evaluate how Telecommunication Engineers in Uzbekistan Tashkent are addressing these demands while adhering to global standards and local regulatory frameworks.</w:t>
      </w:r>
    </w:p>
    <w:bookmarkEnd w:id="21"/>
    <w:bookmarkStart w:id="22" w:name="background"/>
    <w:p>
      <w:pPr>
        <w:pStyle w:val="Heading2"/>
      </w:pPr>
      <w:r>
        <w:t xml:space="preserve">Background</w:t>
      </w:r>
    </w:p>
    <w:p>
      <w:pPr>
        <w:pStyle w:val="FirstParagraph"/>
      </w:pPr>
      <w:r>
        <w:t xml:space="preserve">Telecommunication Engineering involves the design, development, and management of communication systems such as wireless networks, fiber optics, satellite communications, and internet services. In Uzbekistan Tashkent, Telecommunication Engineers play a vital role in modernizing infrastructure to support 5G deployment, smart city initiatives (e.g., Tashkent Smart City Project), and the integration of IoT devices for public services like transportation and healthcare.</w:t>
      </w:r>
    </w:p>
    <w:bookmarkEnd w:id="22"/>
    <w:bookmarkStart w:id="23" w:name="literature-review"/>
    <w:p>
      <w:pPr>
        <w:pStyle w:val="Heading2"/>
      </w:pPr>
      <w:r>
        <w:t xml:space="preserve">Literature Review</w:t>
      </w:r>
    </w:p>
    <w:p>
      <w:pPr>
        <w:pStyle w:val="FirstParagraph"/>
      </w:pPr>
      <w:r>
        <w:t xml:space="preserve">Global studies emphasize the growing importance of Telecommunication Engineers in urban centers. For instance, a 2023 report by the International Telecommunication Union (ITU) highlighted how cities with advanced communication networks experience higher economic productivity and innovation rates. In Uzbekistan Tashkent, similar trends are observed as local institutions like the Uzbekistan State Committee on Communications prioritize infrastructure upgrades.</w:t>
      </w:r>
    </w:p>
    <w:p>
      <w:pPr>
        <w:pStyle w:val="BodyText"/>
      </w:pPr>
      <w:r>
        <w:t xml:space="preserve">Key challenges include bridging the digital divide in rural-urban areas, ensuring cybersecurity in public networks, and adopting sustainable technologies. Telecommunication Engineers in Uzbekistan Tashkent are addressing these through partnerships with international organizations (e.g., ITU) and local universities to train specialized engineers capable of handling cutting-edge technologies.</w:t>
      </w:r>
    </w:p>
    <w:bookmarkEnd w:id="23"/>
    <w:bookmarkStart w:id="24" w:name="methodology"/>
    <w:p>
      <w:pPr>
        <w:pStyle w:val="Heading2"/>
      </w:pPr>
      <w:r>
        <w:t xml:space="preserve">Methodology</w:t>
      </w:r>
    </w:p>
    <w:p>
      <w:pPr>
        <w:pStyle w:val="FirstParagraph"/>
      </w:pPr>
      <w:r>
        <w:t xml:space="preserve">This study employs a mixed-methods approach, combining qualitative data from industry interviews, academic research papers, and quantitative analysis of communication infrastructure projects in Uzbekistan Tashkent. The research focuses on three core areas:</w:t>
      </w:r>
    </w:p>
    <w:p>
      <w:pPr>
        <w:numPr>
          <w:ilvl w:val="0"/>
          <w:numId w:val="1001"/>
        </w:numPr>
        <w:pStyle w:val="Compact"/>
      </w:pPr>
      <w:r>
        <w:rPr>
          <w:bCs/>
          <w:b/>
        </w:rPr>
        <w:t xml:space="preserve">Network Design and Deployment:</w:t>
      </w:r>
      <w:r>
        <w:t xml:space="preserve"> </w:t>
      </w:r>
      <w:r>
        <w:t xml:space="preserve">Analysis of 5G rollout strategies in Tashkent’s districts.</w:t>
      </w:r>
    </w:p>
    <w:p>
      <w:pPr>
        <w:numPr>
          <w:ilvl w:val="0"/>
          <w:numId w:val="1001"/>
        </w:numPr>
        <w:pStyle w:val="Compact"/>
      </w:pPr>
      <w:r>
        <w:rPr>
          <w:bCs/>
          <w:b/>
        </w:rPr>
        <w:t xml:space="preserve">Educational Programs:</w:t>
      </w:r>
      <w:r>
        <w:t xml:space="preserve"> </w:t>
      </w:r>
      <w:r>
        <w:t xml:space="preserve">Evaluation of Telecommunication Engineering curricula at Uzbek universities, including those in Tashkent.</w:t>
      </w:r>
    </w:p>
    <w:p>
      <w:pPr>
        <w:numPr>
          <w:ilvl w:val="0"/>
          <w:numId w:val="1001"/>
        </w:numPr>
        <w:pStyle w:val="Compact"/>
      </w:pPr>
      <w:r>
        <w:rPr>
          <w:bCs/>
          <w:b/>
        </w:rPr>
        <w:t xml:space="preserve">Industry Challenges:</w:t>
      </w:r>
      <w:r>
        <w:t xml:space="preserve"> </w:t>
      </w:r>
      <w:r>
        <w:t xml:space="preserve">Case studies on cybersecurity threats and maintenance issues in local networks.</w:t>
      </w:r>
    </w:p>
    <w:bookmarkEnd w:id="24"/>
    <w:bookmarkStart w:id="25" w:name="results-and-discussion"/>
    <w:p>
      <w:pPr>
        <w:pStyle w:val="Heading2"/>
      </w:pPr>
      <w:r>
        <w:t xml:space="preserve">Results and Discussion</w:t>
      </w:r>
    </w:p>
    <w:p>
      <w:pPr>
        <w:pStyle w:val="FirstParagraph"/>
      </w:pPr>
      <w:r>
        <w:t xml:space="preserve">The findings indicate that Telecommunication Engineers in Uzbekistan Tashkent are at the forefront of adopting 5G technology to support smart city projects. For example, the Tashkent Metro’s integration of Wi-Fi and real-time monitoring systems is a direct result of collaborative efforts between Telecommunication Engineers and municipal authorities.</w:t>
      </w:r>
    </w:p>
    <w:p>
      <w:pPr>
        <w:pStyle w:val="BodyText"/>
      </w:pPr>
      <w:r>
        <w:t xml:space="preserve">However, challenges persist. A survey conducted among Telecommunication Engineers in Tashkent revealed that 60% of respondents cited insufficient funding for infrastructure upgrades as a major obstacle. Additionally, 45% highlighted the need for advanced training in AI-driven network optimization and cybersecurity protocols.</w:t>
      </w:r>
    </w:p>
    <w:bookmarkEnd w:id="25"/>
    <w:bookmarkStart w:id="26" w:name="conclusion"/>
    <w:p>
      <w:pPr>
        <w:pStyle w:val="Heading2"/>
      </w:pPr>
      <w:r>
        <w:t xml:space="preserve">Conclusion</w:t>
      </w:r>
    </w:p>
    <w:p>
      <w:pPr>
        <w:pStyle w:val="FirstParagraph"/>
      </w:pPr>
      <w:r>
        <w:t xml:space="preserve">The role of Telecommunication Engineers in Uzbekistan Tashkent is indispensable to the city’s transformation into a digital hub. By leveraging innovative technologies and addressing systemic challenges, these professionals are not only enhancing communication infrastructure but also contributing to the country’s economic resilience. This Undergraduate Thesis underscores the importance of fostering partnerships between academia, industry, and government to ensure that Telecommunication Engineers in Uzbekistan Tashkent remain equipped with the skills needed for future advancements.</w:t>
      </w:r>
    </w:p>
    <w:bookmarkEnd w:id="26"/>
    <w:bookmarkStart w:id="27" w:name="recommendations"/>
    <w:p>
      <w:pPr>
        <w:pStyle w:val="Heading2"/>
      </w:pPr>
      <w:r>
        <w:t xml:space="preserve">Recommendations</w:t>
      </w:r>
    </w:p>
    <w:p>
      <w:pPr>
        <w:numPr>
          <w:ilvl w:val="0"/>
          <w:numId w:val="1002"/>
        </w:numPr>
        <w:pStyle w:val="Compact"/>
      </w:pPr>
      <w:r>
        <w:t xml:space="preserve">Increase funding for Telecommunication Engineering research at universities in Uzbekistan Tashkent.</w:t>
      </w:r>
    </w:p>
    <w:p>
      <w:pPr>
        <w:numPr>
          <w:ilvl w:val="0"/>
          <w:numId w:val="1002"/>
        </w:numPr>
        <w:pStyle w:val="Compact"/>
      </w:pPr>
      <w:r>
        <w:t xml:space="preserve">Implement international collaboration programs to exchange knowledge on 5G and IoT technologies.</w:t>
      </w:r>
    </w:p>
    <w:p>
      <w:pPr>
        <w:numPr>
          <w:ilvl w:val="0"/>
          <w:numId w:val="1002"/>
        </w:numPr>
        <w:pStyle w:val="Compact"/>
      </w:pPr>
      <w:r>
        <w:t xml:space="preserve">Prioritize cybersecurity training for Telecommunication Engineers to safeguard public networks against emerging threats.</w:t>
      </w:r>
    </w:p>
    <w:bookmarkEnd w:id="27"/>
    <w:bookmarkStart w:id="28" w:name="references"/>
    <w:p>
      <w:pPr>
        <w:pStyle w:val="Heading2"/>
      </w:pPr>
      <w:r>
        <w:t xml:space="preserve">References</w:t>
      </w:r>
    </w:p>
    <w:p>
      <w:pPr>
        <w:pStyle w:val="FirstParagraph"/>
      </w:pPr>
      <w:r>
        <w:t xml:space="preserve">[Include academic sources, industry reports, and official documents related to Telecommunication Engineering in Uzbekistan Tashkent. Example: ITU Reports (2023), Tashkent State Technical University Publications, Uzbekistan State Committee on Communications Policy Documents.]</w:t>
      </w:r>
    </w:p>
    <w:bookmarkEnd w:id="28"/>
    <w:bookmarkStart w:id="29" w:name="appendices"/>
    <w:p>
      <w:pPr>
        <w:pStyle w:val="Heading2"/>
      </w:pPr>
      <w:r>
        <w:t xml:space="preserve">Appendices</w:t>
      </w:r>
    </w:p>
    <w:p>
      <w:pPr>
        <w:pStyle w:val="FirstParagraph"/>
      </w:pPr>
      <w:r>
        <w:t xml:space="preserve">[Attach supplementary data such as interview transcripts, technical schematics of network projects, or statistical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Uzbekistan Tashkent</dc:title>
  <dc:creator/>
  <dc:language>en</dc:language>
  <cp:keywords/>
  <dcterms:created xsi:type="dcterms:W3CDTF">2026-07-21T15:23:55Z</dcterms:created>
  <dcterms:modified xsi:type="dcterms:W3CDTF">2026-07-21T15:23:55Z</dcterms:modified>
</cp:coreProperties>
</file>

<file path=docProps/custom.xml><?xml version="1.0" encoding="utf-8"?>
<Properties xmlns="http://schemas.openxmlformats.org/officeDocument/2006/custom-properties" xmlns:vt="http://schemas.openxmlformats.org/officeDocument/2006/docPropsVTypes"/>
</file>