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Italy</w:t>
      </w:r>
      <w:r>
        <w:t xml:space="preserve"> </w:t>
      </w:r>
      <w:r>
        <w:t xml:space="preserve">Rome</w:t>
      </w:r>
    </w:p>
    <w:p>
      <w:pPr>
        <w:pStyle w:val="FirstParagraph"/>
      </w:pPr>
      <w:r>
        <w:t xml:space="preserve">```html</w:t>
      </w:r>
    </w:p>
    <w:bookmarkStart w:id="29" w:name="X9c996b311727a1a0dc298751d4e57f6b9efc51a"/>
    <w:p>
      <w:pPr>
        <w:pStyle w:val="Heading1"/>
      </w:pPr>
      <w:r>
        <w:t xml:space="preserve">Undergraduate Thesis: The Development of a Multilingual Translator-Interpreter System for Use in Italy, Rome</w:t>
      </w:r>
    </w:p>
    <w:bookmarkStart w:id="20" w:name="abstract"/>
    <w:p>
      <w:pPr>
        <w:pStyle w:val="Heading2"/>
      </w:pPr>
      <w:r>
        <w:t xml:space="preserve">Abstract</w:t>
      </w:r>
    </w:p>
    <w:p>
      <w:pPr>
        <w:pStyle w:val="FirstParagraph"/>
      </w:pPr>
      <w:r>
        <w:t xml:space="preserve">This undergraduate thesis explores the design and implementation of a multilingual translator-interpreter system tailored for use in Italy, specifically focusing on the city of Rome. As a global hub of cultural, historical, and political significance, Rome hosts millions of international visitors annually. This document analyzes the linguistic challenges posed by Rome's diverse population and proposes a solution through an advanced translation framework that integrates real-time interpretation capabilities. The study highlights the importance of accurate language processing in multilingual environments and emphasizes how such tools can enhance communication in both personal and professional contexts within Italy.</w:t>
      </w:r>
    </w:p>
    <w:bookmarkEnd w:id="20"/>
    <w:bookmarkStart w:id="21" w:name="introduction"/>
    <w:p>
      <w:pPr>
        <w:pStyle w:val="Heading2"/>
      </w:pPr>
      <w:r>
        <w:t xml:space="preserve">Introduction</w:t>
      </w:r>
    </w:p>
    <w:p>
      <w:pPr>
        <w:pStyle w:val="FirstParagraph"/>
      </w:pPr>
      <w:r>
        <w:t xml:space="preserve">Rome, the capital of Italy, is a city where ancient traditions meet modern globalization. With its status as a UNESCO World Heritage Site and a major tourist destination, Rome welcomes visitors from over 150 countries. However, the linguistic diversity of this environment poses significant challenges for effective communication between native Italians and international guests. This thesis investigates the role of translator-interpreter systems in bridging these gaps and proposes a framework that leverages technology to support seamless multilingual interactions in Rome.</w:t>
      </w:r>
    </w:p>
    <w:bookmarkEnd w:id="21"/>
    <w:bookmarkStart w:id="22" w:name="contextual-background-italy-and-rome"/>
    <w:p>
      <w:pPr>
        <w:pStyle w:val="Heading2"/>
      </w:pPr>
      <w:r>
        <w:t xml:space="preserve">Contextual Background: Italy and Rome</w:t>
      </w:r>
    </w:p>
    <w:p>
      <w:pPr>
        <w:pStyle w:val="FirstParagraph"/>
      </w:pPr>
      <w:r>
        <w:t xml:space="preserve">Italy, a country renowned for its rich history, art, and language, is home to one of the most widely spoken languages in Europe—Italian. However, within Italy’s borders lie numerous regional dialects and linguistic variations. In Rome specifically, the influence of Latin roots combined with contemporary multilingualism necessitates advanced tools to facilitate communication. The city serves as a critical node for diplomatic meetings, international conferences, and cultural exchanges hosted by institutions such as the Vatican City State and the Italian Ministry of Foreign Affairs.</w:t>
      </w:r>
    </w:p>
    <w:bookmarkEnd w:id="22"/>
    <w:bookmarkStart w:id="23" w:name="Xcf7a161d183a72a956d5934eb83e50dd6a67fae"/>
    <w:p>
      <w:pPr>
        <w:pStyle w:val="Heading2"/>
      </w:pPr>
      <w:r>
        <w:t xml:space="preserve">Importance of Translator-Interpreter Systems</w:t>
      </w:r>
    </w:p>
    <w:p>
      <w:pPr>
        <w:pStyle w:val="FirstParagraph"/>
      </w:pPr>
      <w:r>
        <w:t xml:space="preserve">The role of a translator-interpreter extends beyond mere language conversion; it involves understanding cultural nuances, idiomatic expressions, and contextual cues. In Rome, where historical significance intersects with modern international engagement, such tools are indispensable. A well-designed translator-interpreter system must account for:</w:t>
      </w:r>
    </w:p>
    <w:p>
      <w:pPr>
        <w:numPr>
          <w:ilvl w:val="0"/>
          <w:numId w:val="1001"/>
        </w:numPr>
        <w:pStyle w:val="Compact"/>
      </w:pPr>
      <w:r>
        <w:t xml:space="preserve">Accurate translation of formal and informal Italian dialects.</w:t>
      </w:r>
    </w:p>
    <w:p>
      <w:pPr>
        <w:numPr>
          <w:ilvl w:val="0"/>
          <w:numId w:val="1001"/>
        </w:numPr>
        <w:pStyle w:val="Compact"/>
      </w:pPr>
      <w:r>
        <w:t xml:space="preserve">Real-time interpretation for live events or public services.</w:t>
      </w:r>
    </w:p>
    <w:p>
      <w:pPr>
        <w:numPr>
          <w:ilvl w:val="0"/>
          <w:numId w:val="1001"/>
        </w:numPr>
        <w:pStyle w:val="Compact"/>
      </w:pPr>
      <w:r>
        <w:t xml:space="preserve">Cultural sensitivity to avoid miscommunication in tourism, education, and business sectors.</w:t>
      </w:r>
    </w:p>
    <w:bookmarkEnd w:id="23"/>
    <w:bookmarkStart w:id="24" w:name="methodology-designing-the-system"/>
    <w:p>
      <w:pPr>
        <w:pStyle w:val="Heading2"/>
      </w:pPr>
      <w:r>
        <w:t xml:space="preserve">Methodology: Designing the System</w:t>
      </w:r>
    </w:p>
    <w:p>
      <w:pPr>
        <w:pStyle w:val="FirstParagraph"/>
      </w:pPr>
      <w:r>
        <w:t xml:space="preserve">This thesis outlines a proposed framework for a translator-interpreter system tailored to Rome. The methodology integrates natural language processing (NLP) algorithms trained on multilingual datasets, with a focus on Italian and other languages commonly spoken by tourists and professionals in Rome (e.g., English, French, Spanish, German). Key features include:</w:t>
      </w:r>
    </w:p>
    <w:p>
      <w:pPr>
        <w:numPr>
          <w:ilvl w:val="0"/>
          <w:numId w:val="1002"/>
        </w:numPr>
        <w:pStyle w:val="Compact"/>
      </w:pPr>
      <w:r>
        <w:rPr>
          <w:bCs/>
          <w:b/>
        </w:rPr>
        <w:t xml:space="preserve">Machine Translation Engine:</w:t>
      </w:r>
      <w:r>
        <w:t xml:space="preserve"> </w:t>
      </w:r>
      <w:r>
        <w:t xml:space="preserve">A neural machine translation model optimized for Italian-English conversions.</w:t>
      </w:r>
    </w:p>
    <w:p>
      <w:pPr>
        <w:numPr>
          <w:ilvl w:val="0"/>
          <w:numId w:val="1002"/>
        </w:numPr>
        <w:pStyle w:val="Compact"/>
      </w:pPr>
      <w:r>
        <w:rPr>
          <w:bCs/>
          <w:b/>
        </w:rPr>
        <w:t xml:space="preserve">Real-Time Interpretation Module:</w:t>
      </w:r>
      <w:r>
        <w:t xml:space="preserve"> </w:t>
      </w:r>
      <w:r>
        <w:t xml:space="preserve">Voice recognition and live translation capabilities for spontaneous conversations.</w:t>
      </w:r>
    </w:p>
    <w:p>
      <w:pPr>
        <w:numPr>
          <w:ilvl w:val="0"/>
          <w:numId w:val="1002"/>
        </w:numPr>
        <w:pStyle w:val="Compact"/>
      </w:pPr>
      <w:r>
        <w:rPr>
          <w:bCs/>
          <w:b/>
        </w:rPr>
        <w:t xml:space="preserve">Cultural Adaptation Layer:</w:t>
      </w:r>
      <w:r>
        <w:t xml:space="preserve"> </w:t>
      </w:r>
      <w:r>
        <w:t xml:space="preserve">Contextual adjustments to ensure translations align with Roman customs and historical references.</w:t>
      </w:r>
    </w:p>
    <w:bookmarkEnd w:id="24"/>
    <w:bookmarkStart w:id="25" w:name="cases-of-application-in-rome"/>
    <w:p>
      <w:pPr>
        <w:pStyle w:val="Heading2"/>
      </w:pPr>
      <w:r>
        <w:t xml:space="preserve">Cases of Application in Rome</w:t>
      </w:r>
    </w:p>
    <w:p>
      <w:pPr>
        <w:pStyle w:val="FirstParagraph"/>
      </w:pPr>
      <w:r>
        <w:t xml:space="preserve">The proposed system is designed to address specific scenarios in Rome, such as:</w:t>
      </w:r>
    </w:p>
    <w:p>
      <w:pPr>
        <w:numPr>
          <w:ilvl w:val="0"/>
          <w:numId w:val="1003"/>
        </w:numPr>
        <w:pStyle w:val="Compact"/>
      </w:pPr>
      <w:r>
        <w:rPr>
          <w:bCs/>
          <w:b/>
        </w:rPr>
        <w:t xml:space="preserve">Tourism Industry:</w:t>
      </w:r>
      <w:r>
        <w:t xml:space="preserve"> </w:t>
      </w:r>
      <w:r>
        <w:t xml:space="preserve">Assisting tourists with navigation, museum guides, and multilingual signage at historical sites like the Colosseum or Vatican Museums.</w:t>
      </w:r>
    </w:p>
    <w:p>
      <w:pPr>
        <w:numPr>
          <w:ilvl w:val="0"/>
          <w:numId w:val="1003"/>
        </w:numPr>
        <w:pStyle w:val="Compact"/>
      </w:pPr>
      <w:r>
        <w:rPr>
          <w:bCs/>
          <w:b/>
        </w:rPr>
        <w:t xml:space="preserve">Diplomatic and Political Events:</w:t>
      </w:r>
      <w:r>
        <w:t xml:space="preserve"> </w:t>
      </w:r>
      <w:r>
        <w:t xml:space="preserve">Facilitating communication during international summits hosted by Italian institutions in Rome.</w:t>
      </w:r>
    </w:p>
    <w:bookmarkEnd w:id="25"/>
    <w:bookmarkStart w:id="26" w:name="challenges-and-limitations"/>
    <w:p>
      <w:pPr>
        <w:pStyle w:val="Heading2"/>
      </w:pPr>
      <w:r>
        <w:t xml:space="preserve">Challenges and Limitations</w:t>
      </w:r>
    </w:p>
    <w:p>
      <w:pPr>
        <w:pStyle w:val="FirstParagraph"/>
      </w:pPr>
      <w:r>
        <w:t xml:space="preserve">While the proposed system offers significant benefits, several challenges remain. These include:</w:t>
      </w:r>
    </w:p>
    <w:p>
      <w:pPr>
        <w:numPr>
          <w:ilvl w:val="0"/>
          <w:numId w:val="1004"/>
        </w:numPr>
        <w:pStyle w:val="Compact"/>
      </w:pPr>
      <w:r>
        <w:t xml:space="preserve">Linguistic variations within Rome’s regional dialects (e.g., Romanesco vs. standard Italian).</w:t>
      </w:r>
    </w:p>
    <w:p>
      <w:pPr>
        <w:numPr>
          <w:ilvl w:val="0"/>
          <w:numId w:val="1004"/>
        </w:numPr>
        <w:pStyle w:val="Compact"/>
      </w:pPr>
      <w:r>
        <w:t xml:space="preserve">The need for continuous updates to translation databases to reflect evolving language usage.</w:t>
      </w:r>
    </w:p>
    <w:p>
      <w:pPr>
        <w:numPr>
          <w:ilvl w:val="0"/>
          <w:numId w:val="1004"/>
        </w:numPr>
        <w:pStyle w:val="Compact"/>
      </w:pPr>
      <w:r>
        <w:t xml:space="preserve">Ensuring ethical and cultural considerations are upheld in automated translation processes.</w:t>
      </w:r>
    </w:p>
    <w:bookmarkEnd w:id="26"/>
    <w:bookmarkStart w:id="27" w:name="conclusion"/>
    <w:p>
      <w:pPr>
        <w:pStyle w:val="Heading2"/>
      </w:pPr>
      <w:r>
        <w:t xml:space="preserve">Conclusion</w:t>
      </w:r>
    </w:p>
    <w:p>
      <w:pPr>
        <w:pStyle w:val="FirstParagraph"/>
      </w:pPr>
      <w:r>
        <w:t xml:space="preserve">This thesis underscores the critical role of a well-developed translator-interpreter system in enhancing communication within Italy, particularly in Rome. By addressing linguistic diversity and cultural specificity, such tools can support Rome’s position as a global crossroads of history and modernity. Future research should focus on refining AI-driven translation technologies to better accommodate the unique demands of multilingual environments like those found in Italy’s capital city.</w:t>
      </w:r>
    </w:p>
    <w:bookmarkEnd w:id="27"/>
    <w:bookmarkStart w:id="28" w:name="references"/>
    <w:p>
      <w:pPr>
        <w:pStyle w:val="Heading2"/>
      </w:pPr>
      <w:r>
        <w:t xml:space="preserve">References</w:t>
      </w:r>
    </w:p>
    <w:p>
      <w:pPr>
        <w:pStyle w:val="FirstParagraph"/>
      </w:pPr>
      <w:r>
        <w:t xml:space="preserve">This section would include academic sources, linguistic studies, and technological frameworks referenced throughout the thesis. Examples might include works on Italian dialectology, NLP advancements, or case studies of multilingual systems in other European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Italy Rome</dc:title>
  <dc:creator/>
  <dc:language>en</dc:language>
  <cp:keywords/>
  <dcterms:created xsi:type="dcterms:W3CDTF">2026-07-20T19:31:14Z</dcterms:created>
  <dcterms:modified xsi:type="dcterms:W3CDTF">2026-07-20T19:31:14Z</dcterms:modified>
</cp:coreProperties>
</file>

<file path=docProps/custom.xml><?xml version="1.0" encoding="utf-8"?>
<Properties xmlns="http://schemas.openxmlformats.org/officeDocument/2006/custom-properties" xmlns:vt="http://schemas.openxmlformats.org/officeDocument/2006/docPropsVTypes"/>
</file>