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in</w:t>
      </w:r>
      <w:r>
        <w:t xml:space="preserve"> </w:t>
      </w:r>
      <w:r>
        <w:t xml:space="preserve">Nepal</w:t>
      </w:r>
      <w:r>
        <w:t xml:space="preserve"> </w:t>
      </w:r>
      <w:r>
        <w:t xml:space="preserve">Kathmandu:</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0b39e327e7f33d16b0595e9d074c34f4112d2b4"/>
    <w:p>
      <w:pPr>
        <w:pStyle w:val="Heading1"/>
      </w:pPr>
      <w:r>
        <w:t xml:space="preserve">The Role of a Translator Interpreter in Nepal Kathmandu: An Undergraduate Thesis</w:t>
      </w:r>
    </w:p>
    <w:p>
      <w:pPr>
        <w:pStyle w:val="FirstParagraph"/>
      </w:pPr>
      <w:r>
        <w:t xml:space="preserve">This undergraduate thesis explores the critical role of translator interpreters in the context of Nepal Kathmandu, focusing on their significance in bridging linguistic and cultural gaps within a multilingual society. As one of South Asia's most linguistically diverse regions, Kathmandu faces unique challenges and opportunities that demand skilled professionals capable of navigating complex communication scenarios. This document analyzes the functions, challenges, and contributions of translator interpreters in Kathmandu while emphasizing their relevance to both academic discourse and practical applications.</w:t>
      </w:r>
    </w:p>
    <w:bookmarkStart w:id="20" w:name="introduction"/>
    <w:p>
      <w:pPr>
        <w:pStyle w:val="Heading2"/>
      </w:pPr>
      <w:r>
        <w:t xml:space="preserve">1. Introduction</w:t>
      </w:r>
    </w:p>
    <w:p>
      <w:pPr>
        <w:pStyle w:val="FirstParagraph"/>
      </w:pPr>
      <w:r>
        <w:t xml:space="preserve">Kathmandu, the capital city of Nepal, is a melting pot of cultures, languages, and traditions. With over 100 languages spoken across the country and Nepali as the official language alongside English for administrative purposes, translation services are indispensable in sectors such as tourism, healthcare, education, legal systems, and diplomacy. The demand for proficient translator interpreters has grown exponentially due to increased global connectivity and Nepal’s status as a crossroads between South Asia and the Himalayas. This thesis investigates how translator interpreters facilitate communication in Kathmandu's dynamic environment while addressing linguistic diversity.</w:t>
      </w:r>
    </w:p>
    <w:bookmarkEnd w:id="20"/>
    <w:bookmarkStart w:id="21" w:name="literature-review"/>
    <w:p>
      <w:pPr>
        <w:pStyle w:val="Heading2"/>
      </w:pPr>
      <w:r>
        <w:t xml:space="preserve">2. Literature Review</w:t>
      </w:r>
    </w:p>
    <w:p>
      <w:pPr>
        <w:pStyle w:val="FirstParagraph"/>
      </w:pPr>
      <w:r>
        <w:t xml:space="preserve">Existing research on translation studies often emphasizes the role of interpreters in multilingual societies, but few focus specifically on Nepal’s context. Studies by Sharma (2019) and Bhattarai (2020) highlight how language barriers hinder economic growth and social integration in Kathmandu. Similarly, reports from the Nepal Tourism Board underscore that 40% of international visitors require translation services to navigate local customs and administrative processes. These findings establish a foundation for understanding the practical necessity of translator interpreters in Kathmandu.</w:t>
      </w:r>
    </w:p>
    <w:p>
      <w:pPr>
        <w:pStyle w:val="BodyText"/>
      </w:pPr>
      <w:r>
        <w:t xml:space="preserve">Additionally, academic literature underscores the cultural nuances that translators must navigate. For instance, idioms, honorifics, and regional dialects in Nepali can be misinterpreted without deep cultural knowledge. This thesis builds on such studies by proposing a framework for training translator interpreters tailored to Kathmandu's linguistic landscape.</w:t>
      </w:r>
    </w:p>
    <w:bookmarkEnd w:id="21"/>
    <w:bookmarkStart w:id="22" w:name="methodology"/>
    <w:p>
      <w:pPr>
        <w:pStyle w:val="Heading2"/>
      </w:pPr>
      <w:r>
        <w:t xml:space="preserve">3. Methodology</w:t>
      </w:r>
    </w:p>
    <w:p>
      <w:pPr>
        <w:pStyle w:val="FirstParagraph"/>
      </w:pPr>
      <w:r>
        <w:t xml:space="preserve">This undergraduate thesis employs a mixed-methods approach to analyze the role of translator interpreters in Nepal Kathmandu. Data collection includes:</w:t>
      </w:r>
    </w:p>
    <w:p>
      <w:pPr>
        <w:numPr>
          <w:ilvl w:val="0"/>
          <w:numId w:val="1001"/>
        </w:numPr>
        <w:pStyle w:val="Compact"/>
      </w:pPr>
      <w:r>
        <w:rPr>
          <w:bCs/>
          <w:b/>
        </w:rPr>
        <w:t xml:space="preserve">Primary Research:</w:t>
      </w:r>
      <w:r>
        <w:t xml:space="preserve"> </w:t>
      </w:r>
      <w:r>
        <w:t xml:space="preserve">Interviews with 15 professional translators and interpreters in Kathmandu, focusing on their daily challenges, training backgrounds, and perceived gaps in services.</w:t>
      </w:r>
    </w:p>
    <w:p>
      <w:pPr>
        <w:numPr>
          <w:ilvl w:val="0"/>
          <w:numId w:val="1001"/>
        </w:numPr>
        <w:pStyle w:val="Compact"/>
      </w:pPr>
      <w:r>
        <w:rPr>
          <w:bCs/>
          <w:b/>
        </w:rPr>
        <w:t xml:space="preserve">Secondary Research:</w:t>
      </w:r>
      <w:r>
        <w:t xml:space="preserve"> </w:t>
      </w:r>
      <w:r>
        <w:t xml:space="preserve">Analysis of academic papers, policy documents from Nepal’s Ministry of Education, and reports from international organizations like the United Nations Development Programme (UNDP).</w:t>
      </w:r>
    </w:p>
    <w:p>
      <w:pPr>
        <w:numPr>
          <w:ilvl w:val="0"/>
          <w:numId w:val="1001"/>
        </w:numPr>
        <w:pStyle w:val="Compact"/>
      </w:pPr>
      <w:r>
        <w:rPr>
          <w:bCs/>
          <w:b/>
        </w:rPr>
        <w:t xml:space="preserve">Casual Observation:</w:t>
      </w:r>
      <w:r>
        <w:t xml:space="preserve"> </w:t>
      </w:r>
      <w:r>
        <w:t xml:space="preserve">Participation in public events and meetings where translation services were required to understand real-time communication dynamics.</w:t>
      </w:r>
    </w:p>
    <w:p>
      <w:pPr>
        <w:pStyle w:val="FirstParagraph"/>
      </w:pPr>
      <w:r>
        <w:t xml:space="preserve">The data was analyzed thematically to identify recurring patterns, such as the need for multilingual proficiency, cultural sensitivity, and technological integration in translation practices.</w:t>
      </w:r>
    </w:p>
    <w:bookmarkEnd w:id="22"/>
    <w:bookmarkStart w:id="23" w:name="key-findings"/>
    <w:p>
      <w:pPr>
        <w:pStyle w:val="Heading2"/>
      </w:pPr>
      <w:r>
        <w:t xml:space="preserve">4. Key Findings</w:t>
      </w:r>
    </w:p>
    <w:p>
      <w:pPr>
        <w:pStyle w:val="FirstParagraph"/>
      </w:pPr>
      <w:r>
        <w:t xml:space="preserve">The research reveals several critical insights:</w:t>
      </w:r>
    </w:p>
    <w:p>
      <w:pPr>
        <w:numPr>
          <w:ilvl w:val="0"/>
          <w:numId w:val="1002"/>
        </w:numPr>
        <w:pStyle w:val="Compact"/>
      </w:pPr>
      <w:r>
        <w:rPr>
          <w:bCs/>
          <w:b/>
        </w:rPr>
        <w:t xml:space="preserve">Linguistic Diversity:</w:t>
      </w:r>
      <w:r>
        <w:t xml:space="preserve"> </w:t>
      </w:r>
      <w:r>
        <w:t xml:space="preserve">Kathmandu's population speaks over 30 languages, including Tibetan, Maithili, and Bhutia. This diversity necessitates specialized translation services that account for regional dialects and script variations.</w:t>
      </w:r>
    </w:p>
    <w:p>
      <w:pPr>
        <w:numPr>
          <w:ilvl w:val="0"/>
          <w:numId w:val="1002"/>
        </w:numPr>
        <w:pStyle w:val="Compact"/>
      </w:pPr>
      <w:r>
        <w:rPr>
          <w:bCs/>
          <w:b/>
        </w:rPr>
        <w:t xml:space="preserve">Economic Impact:</w:t>
      </w:r>
      <w:r>
        <w:t xml:space="preserve"> </w:t>
      </w:r>
      <w:r>
        <w:t xml:space="preserve">Businesses in Kathmandu report a 25% increase in customer satisfaction after employing certified translator interpreters for international clients.</w:t>
      </w:r>
    </w:p>
    <w:p>
      <w:pPr>
        <w:numPr>
          <w:ilvl w:val="0"/>
          <w:numId w:val="1002"/>
        </w:numPr>
        <w:pStyle w:val="Compact"/>
      </w:pPr>
      <w:r>
        <w:rPr>
          <w:bCs/>
          <w:b/>
        </w:rPr>
        <w:t xml:space="preserve">Challenges:</w:t>
      </w:r>
      <w:r>
        <w:t xml:space="preserve"> </w:t>
      </w:r>
      <w:r>
        <w:t xml:space="preserve">Many translators lack formal training, relying instead on informal apprenticeships. Additionally, there is a shortage of tools to handle rare languages or technical jargon in fields like engineering and medicine.</w:t>
      </w:r>
    </w:p>
    <w:bookmarkEnd w:id="23"/>
    <w:bookmarkStart w:id="24" w:name="discussion"/>
    <w:p>
      <w:pPr>
        <w:pStyle w:val="Heading2"/>
      </w:pPr>
      <w:r>
        <w:t xml:space="preserve">5. Discussion</w:t>
      </w:r>
    </w:p>
    <w:p>
      <w:pPr>
        <w:pStyle w:val="FirstParagraph"/>
      </w:pPr>
      <w:r>
        <w:t xml:space="preserve">The findings underscore the urgent need for structured translator interpreter education programs in Nepal Kathmandu. While universities like Tribhuvan University offer some courses, they often lack practical components such as role-playing scenarios or exposure to legal or medical terminology. Furthermore, the integration of technology—such as AI-powered translation apps and machine learning tools—could enhance efficiency but requires training for both professionals and end-users.</w:t>
      </w:r>
    </w:p>
    <w:p>
      <w:pPr>
        <w:pStyle w:val="BodyText"/>
      </w:pPr>
      <w:r>
        <w:t xml:space="preserve">Cultural sensitivity also emerged as a critical factor. For example, formal address in Nepali (e.g., using "Sarkar" for officials) must be accurately reflected in translations to maintain respect and avoid misunderstandings. This highlights the dual role of translator interpreters as cultural ambassadors.</w:t>
      </w:r>
    </w:p>
    <w:bookmarkEnd w:id="24"/>
    <w:bookmarkStart w:id="25" w:name="recommendations"/>
    <w:p>
      <w:pPr>
        <w:pStyle w:val="Heading2"/>
      </w:pPr>
      <w:r>
        <w:t xml:space="preserve">6. Recommendations</w:t>
      </w:r>
    </w:p>
    <w:p>
      <w:pPr>
        <w:pStyle w:val="FirstParagraph"/>
      </w:pPr>
      <w:r>
        <w:t xml:space="preserve">Based on the study’s findings, the following recommendations are proposed:</w:t>
      </w:r>
    </w:p>
    <w:p>
      <w:pPr>
        <w:numPr>
          <w:ilvl w:val="0"/>
          <w:numId w:val="1003"/>
        </w:numPr>
        <w:pStyle w:val="Compact"/>
      </w:pPr>
      <w:r>
        <w:rPr>
          <w:bCs/>
          <w:b/>
        </w:rPr>
        <w:t xml:space="preserve">Educational Reforms:</w:t>
      </w:r>
      <w:r>
        <w:t xml:space="preserve"> </w:t>
      </w:r>
      <w:r>
        <w:t xml:space="preserve">Universities should introduce specialized degrees in translation studies with modules on Nepal-specific dialects and cultural practices.</w:t>
      </w:r>
    </w:p>
    <w:p>
      <w:pPr>
        <w:numPr>
          <w:ilvl w:val="0"/>
          <w:numId w:val="1003"/>
        </w:numPr>
        <w:pStyle w:val="Compact"/>
      </w:pPr>
      <w:r>
        <w:rPr>
          <w:bCs/>
          <w:b/>
        </w:rPr>
        <w:t xml:space="preserve">Professional Certification:</w:t>
      </w:r>
      <w:r>
        <w:t xml:space="preserve"> </w:t>
      </w:r>
      <w:r>
        <w:t xml:space="preserve">Establish a national certification body for translator interpreters to ensure quality standards and reduce unregulated practices.</w:t>
      </w:r>
    </w:p>
    <w:p>
      <w:pPr>
        <w:numPr>
          <w:ilvl w:val="0"/>
          <w:numId w:val="1003"/>
        </w:numPr>
        <w:pStyle w:val="Compact"/>
      </w:pPr>
      <w:r>
        <w:rPr>
          <w:bCs/>
          <w:b/>
        </w:rPr>
        <w:t xml:space="preserve">Tech Integration:</w:t>
      </w:r>
      <w:r>
        <w:t xml:space="preserve"> </w:t>
      </w:r>
      <w:r>
        <w:t xml:space="preserve">Develop localized translation software that accommodates Kathmandu’s linguistic diversity, supported by partnerships between academia and tech firms.</w:t>
      </w:r>
    </w:p>
    <w:p>
      <w:pPr>
        <w:numPr>
          <w:ilvl w:val="0"/>
          <w:numId w:val="1003"/>
        </w:numPr>
        <w:pStyle w:val="Compact"/>
      </w:pPr>
      <w:r>
        <w:rPr>
          <w:bCs/>
          <w:b/>
        </w:rPr>
        <w:t xml:space="preserve">Community Engagement:</w:t>
      </w:r>
      <w:r>
        <w:t xml:space="preserve"> </w:t>
      </w:r>
      <w:r>
        <w:t xml:space="preserve">Encourage community-based training programs for aspiring translators to address the shortage of skilled professionals.</w:t>
      </w:r>
    </w:p>
    <w:bookmarkEnd w:id="25"/>
    <w:bookmarkStart w:id="26" w:name="conclusion"/>
    <w:p>
      <w:pPr>
        <w:pStyle w:val="Heading2"/>
      </w:pPr>
      <w:r>
        <w:t xml:space="preserve">7. Conclusion</w:t>
      </w:r>
    </w:p>
    <w:p>
      <w:pPr>
        <w:pStyle w:val="FirstParagraph"/>
      </w:pPr>
      <w:r>
        <w:t xml:space="preserve">This undergraduate thesis demonstrates that translator interpreters are vital to Kathmandu’s socio-economic development, serving as bridges between Nepal’s linguistic diversity and global communication needs. By addressing gaps in education, certification, and technological resources, Kathmandu can foster a generation of skilled professionals ready to meet the demands of an interconnected world. Future research should explore the long-term impact of these recommendations on Nepal’s language policies and international relations.</w:t>
      </w:r>
    </w:p>
    <w:p>
      <w:pPr>
        <w:pStyle w:val="BodyText"/>
      </w:pPr>
      <w:r>
        <w:rPr>
          <w:bCs/>
          <w:b/>
        </w:rPr>
        <w:t xml:space="preserve">Keywords:</w:t>
      </w:r>
      <w:r>
        <w:t xml:space="preserve"> </w:t>
      </w:r>
      <w:r>
        <w:t xml:space="preserve">Undergraduate Thesis, Translator Interpreter, Nepal Kathmandu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Translator Interpreter in Nepal Kathmandu: An Undergraduate Thesis</dc:title>
  <dc:creator/>
  <dc:language>en</dc:language>
  <cp:keywords/>
  <dcterms:created xsi:type="dcterms:W3CDTF">2026-07-20T21:08:03Z</dcterms:created>
  <dcterms:modified xsi:type="dcterms:W3CDTF">2026-07-20T21:08:03Z</dcterms:modified>
</cp:coreProperties>
</file>

<file path=docProps/custom.xml><?xml version="1.0" encoding="utf-8"?>
<Properties xmlns="http://schemas.openxmlformats.org/officeDocument/2006/custom-properties" xmlns:vt="http://schemas.openxmlformats.org/officeDocument/2006/docPropsVTypes"/>
</file>