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45233e1f511374580448a391588cfffd0c94e08"/>
    <w:p>
      <w:pPr>
        <w:pStyle w:val="Heading1"/>
      </w:pPr>
      <w:r>
        <w:t xml:space="preserve">Undergraduate Thesis: The Role of University Lecturers in the Context of Algeria, Algiers</w:t>
      </w:r>
    </w:p>
    <w:bookmarkStart w:id="20" w:name="abstract"/>
    <w:p>
      <w:pPr>
        <w:pStyle w:val="Heading2"/>
      </w:pPr>
      <w:r>
        <w:t xml:space="preserve">Abstract</w:t>
      </w:r>
    </w:p>
    <w:p>
      <w:pPr>
        <w:pStyle w:val="FirstParagraph"/>
      </w:pPr>
      <w:r>
        <w:t xml:space="preserve">This undergraduate thesis explores the critical role played by university lecturers in shaping higher education in Algeria, with a focus on Algiers. As the capital and cultural heart of Algeria, Algiers hosts some of the country's most prestigious universities, such as the University of Algiers (UOA) and Université des Sciences et de la Technologie Houari Boumediene (USTHB). The thesis examines how university lecturers in these institutions contribute to academic excellence, student development, and national progress. It also analyzes the challenges they face within the Algerian higher education system and proposes strategies for enhancing their effectiveness in meeting the needs of students and society.</w:t>
      </w:r>
    </w:p>
    <w:bookmarkEnd w:id="20"/>
    <w:bookmarkStart w:id="21" w:name="introduction"/>
    <w:p>
      <w:pPr>
        <w:pStyle w:val="Heading2"/>
      </w:pPr>
      <w:r>
        <w:t xml:space="preserve">Introduction</w:t>
      </w:r>
    </w:p>
    <w:p>
      <w:pPr>
        <w:pStyle w:val="FirstParagraph"/>
      </w:pPr>
      <w:r>
        <w:t xml:space="preserve">Algeria's higher education system is a cornerstone of national development, with universities serving as hubs for research, innovation, and skill acquisition. In this context, university lecturers hold a pivotal role as educators, researchers, and mentors. Their work directly influences the quality of education students receive in Algiers—a city that has long been the epicenter of academic and intellectual activity in Algeria. This thesis investigates how university lecturers navigate the unique sociopolitical and institutional landscape of Algerian higher education to foster student success and contribute to national goals.</w:t>
      </w:r>
    </w:p>
    <w:bookmarkEnd w:id="21"/>
    <w:bookmarkStart w:id="22" w:name="X553bbe630ee4b675d3f664e62c6d03d8671be53"/>
    <w:p>
      <w:pPr>
        <w:pStyle w:val="Heading2"/>
      </w:pPr>
      <w:r>
        <w:t xml:space="preserve">1. The Role of University Lecturers in Algeria</w:t>
      </w:r>
    </w:p>
    <w:p>
      <w:pPr>
        <w:pStyle w:val="FirstParagraph"/>
      </w:pPr>
      <w:r>
        <w:t xml:space="preserve">In Algeria, university lecturers are responsible for delivering academic content, conducting research, and guiding students through complex subject matter. Their responsibilities extend beyond the classroom: they often engage in curriculum development, mentorship programs, and community outreach initiatives. In Algiers, where universities like UOA and USTHB have large enrollments and diverse student bodies, lecturers must balance teaching loads with administrative duties while maintaining high academic standards.</w:t>
      </w:r>
    </w:p>
    <w:p>
      <w:pPr>
        <w:pStyle w:val="BodyText"/>
      </w:pPr>
      <w:r>
        <w:t xml:space="preserve">The role of university lecturers in Algeria is further shaped by the country's post-independence educational policies, which emphasize the production of skilled professionals to drive economic growth. In Algiers, lecturers are expected to align their teaching with national priorities such as technological advancement and cultural preservation. This requires them to stay updated on global academic trends while addressing local needs.</w:t>
      </w:r>
    </w:p>
    <w:bookmarkEnd w:id="22"/>
    <w:bookmarkStart w:id="23" w:name="X4f6538f08c72c0a12c84bbecc40c63dc16f492f"/>
    <w:p>
      <w:pPr>
        <w:pStyle w:val="Heading2"/>
      </w:pPr>
      <w:r>
        <w:t xml:space="preserve">2. Challenges Faced by University Lecturers in Algiers</w:t>
      </w:r>
    </w:p>
    <w:p>
      <w:pPr>
        <w:pStyle w:val="FirstParagraph"/>
      </w:pPr>
      <w:r>
        <w:t xml:space="preserve">Despite their critical role, university lecturers in Algeria face significant challenges that impact their effectiveness. These include:</w:t>
      </w:r>
    </w:p>
    <w:p>
      <w:pPr>
        <w:numPr>
          <w:ilvl w:val="0"/>
          <w:numId w:val="1001"/>
        </w:numPr>
        <w:pStyle w:val="Compact"/>
      </w:pPr>
      <w:r>
        <w:rPr>
          <w:bCs/>
          <w:b/>
        </w:rPr>
        <w:t xml:space="preserve">Resource Limitations:</w:t>
      </w:r>
      <w:r>
        <w:t xml:space="preserve"> </w:t>
      </w:r>
      <w:r>
        <w:t xml:space="preserve">Many universities in Algiers struggle with inadequate infrastructure, outdated equipment, and limited funding for research.</w:t>
      </w:r>
    </w:p>
    <w:p>
      <w:pPr>
        <w:numPr>
          <w:ilvl w:val="0"/>
          <w:numId w:val="1001"/>
        </w:numPr>
        <w:pStyle w:val="Compact"/>
      </w:pPr>
      <w:r>
        <w:rPr>
          <w:bCs/>
          <w:b/>
        </w:rPr>
        <w:t xml:space="preserve">Large Class Sizes:</w:t>
      </w:r>
      <w:r>
        <w:t xml:space="preserve"> </w:t>
      </w:r>
      <w:r>
        <w:t xml:space="preserve">The high number of students enrolled in Algerian universities often results in overcrowded classrooms, making it difficult for lecturers to provide individualized attention.</w:t>
      </w:r>
    </w:p>
    <w:p>
      <w:pPr>
        <w:numPr>
          <w:ilvl w:val="0"/>
          <w:numId w:val="1001"/>
        </w:numPr>
        <w:pStyle w:val="Compact"/>
      </w:pPr>
      <w:r>
        <w:rPr>
          <w:bCs/>
          <w:b/>
        </w:rPr>
        <w:t xml:space="preserve">Bureaucratic Constraints:</w:t>
      </w:r>
      <w:r>
        <w:t xml:space="preserve"> </w:t>
      </w:r>
      <w:r>
        <w:t xml:space="preserve">Administrative hurdles and policy delays can hinder lecturers' ability to implement innovative teaching methods or publish research.</w:t>
      </w:r>
    </w:p>
    <w:p>
      <w:pPr>
        <w:pStyle w:val="FirstParagraph"/>
      </w:pPr>
      <w:r>
        <w:t xml:space="preserve">Additionally, the political climate in Algeria, including changes in government priorities, has influenced the autonomy of universities. This creates uncertainty for lecturers who must navigate shifting institutional goals while maintaining academic integrity.</w:t>
      </w:r>
    </w:p>
    <w:bookmarkEnd w:id="23"/>
    <w:bookmarkStart w:id="24" w:name="Xe680348cd2997a7fb08ffd0356e93ac96d5996e"/>
    <w:p>
      <w:pPr>
        <w:pStyle w:val="Heading2"/>
      </w:pPr>
      <w:r>
        <w:t xml:space="preserve">3. Impact on Student Success and National Development</w:t>
      </w:r>
    </w:p>
    <w:p>
      <w:pPr>
        <w:pStyle w:val="FirstParagraph"/>
      </w:pPr>
      <w:r>
        <w:t xml:space="preserve">The quality of teaching by university lecturers directly influences student outcomes in Algiers and across Algeria. Lecturers who employ interactive teaching methods, provide timely feedback, and foster critical thinking contribute to higher graduation rates and better job placement for students. In a country where higher education is often seen as a pathway to social mobility, the role of lecturers in nurturing capable graduates cannot be overstated.</w:t>
      </w:r>
    </w:p>
    <w:p>
      <w:pPr>
        <w:pStyle w:val="BodyText"/>
      </w:pPr>
      <w:r>
        <w:t xml:space="preserve">Moreover, university lecturers in Algeria play a key role in driving research initiatives that align with national priorities. For example, lecturers at USTHB have contributed to advancements in renewable energy and engineering—sectors critical to Algeria's economic diversification. Their work not only enhances the academic reputation of Algiers' universities but also supports the country's long-term development goals.</w:t>
      </w:r>
    </w:p>
    <w:bookmarkEnd w:id="24"/>
    <w:bookmarkStart w:id="25" w:name="X2c61e874f34748bf9d05f89f02cd6019806bf80"/>
    <w:p>
      <w:pPr>
        <w:pStyle w:val="Heading2"/>
      </w:pPr>
      <w:r>
        <w:t xml:space="preserve">4. Recommendations for Enhancing Lecturer Effectiveness</w:t>
      </w:r>
    </w:p>
    <w:p>
      <w:pPr>
        <w:pStyle w:val="FirstParagraph"/>
      </w:pPr>
      <w:r>
        <w:t xml:space="preserve">To address the challenges faced by university lecturers in Algeria, several measures are proposed:</w:t>
      </w:r>
    </w:p>
    <w:p>
      <w:pPr>
        <w:numPr>
          <w:ilvl w:val="0"/>
          <w:numId w:val="1002"/>
        </w:numPr>
        <w:pStyle w:val="Compact"/>
      </w:pPr>
      <w:r>
        <w:rPr>
          <w:bCs/>
          <w:b/>
        </w:rPr>
        <w:t xml:space="preserve">Increased Funding:</w:t>
      </w:r>
      <w:r>
        <w:t xml:space="preserve"> </w:t>
      </w:r>
      <w:r>
        <w:t xml:space="preserve">The Algerian government should prioritize allocating more resources to universities in Algiers, ensuring access to modern technology and research facilities.</w:t>
      </w:r>
    </w:p>
    <w:p>
      <w:pPr>
        <w:numPr>
          <w:ilvl w:val="0"/>
          <w:numId w:val="1002"/>
        </w:numPr>
        <w:pStyle w:val="Compact"/>
      </w:pPr>
      <w:r>
        <w:rPr>
          <w:bCs/>
          <w:b/>
        </w:rPr>
        <w:t xml:space="preserve">Professional Development:</w:t>
      </w:r>
      <w:r>
        <w:t xml:space="preserve"> </w:t>
      </w:r>
      <w:r>
        <w:t xml:space="preserve">Lecturers should be provided with training opportunities to refine their pedagogical skills and stay updated on global academic practices.</w:t>
      </w:r>
    </w:p>
    <w:p>
      <w:pPr>
        <w:numPr>
          <w:ilvl w:val="0"/>
          <w:numId w:val="1002"/>
        </w:numPr>
        <w:pStyle w:val="Compact"/>
      </w:pPr>
      <w:r>
        <w:rPr>
          <w:bCs/>
          <w:b/>
        </w:rPr>
        <w:t xml:space="preserve">Policy Reforms:</w:t>
      </w:r>
      <w:r>
        <w:t xml:space="preserve"> </w:t>
      </w:r>
      <w:r>
        <w:t xml:space="preserve">Universities must be granted greater autonomy to implement reforms that reduce bureaucratic bottlenecks and promote academic innovation.</w:t>
      </w:r>
    </w:p>
    <w:bookmarkEnd w:id="25"/>
    <w:bookmarkStart w:id="26" w:name="conclusion"/>
    <w:p>
      <w:pPr>
        <w:pStyle w:val="Heading2"/>
      </w:pPr>
      <w:r>
        <w:t xml:space="preserve">Conclusion</w:t>
      </w:r>
    </w:p>
    <w:p>
      <w:pPr>
        <w:pStyle w:val="FirstParagraph"/>
      </w:pPr>
      <w:r>
        <w:t xml:space="preserve">The role of university lecturers in Algeria, particularly in Algiers, is indispensable to the success of higher education and national development. Despite facing significant challenges, these educators remain committed to fostering a generation of skilled professionals and critical thinkers. By addressing systemic issues through targeted reforms and increased investment, Algeria can empower its university lecturers to achieve even greater impact. This thesis underscores the need for continued focus on strengthening the role of university lecturers as key drivers of academic excellence in Algiers and beyond.</w:t>
      </w:r>
    </w:p>
    <w:bookmarkEnd w:id="26"/>
    <w:bookmarkStart w:id="27" w:name="references"/>
    <w:p>
      <w:pPr>
        <w:pStyle w:val="Heading2"/>
      </w:pPr>
      <w:r>
        <w:t xml:space="preserve">References</w:t>
      </w:r>
    </w:p>
    <w:p>
      <w:pPr>
        <w:pStyle w:val="FirstParagraph"/>
      </w:pPr>
      <w:r>
        <w:rPr>
          <w:iCs/>
          <w:i/>
        </w:rPr>
        <w:t xml:space="preserve">Note: References would include official reports from Algerian universities, academic journals, and policy documents related to higher education in Algeria. For brevity, specific citations are omitted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Algeria, Algiers</dc:title>
  <dc:creator/>
  <dc:language>en</dc:language>
  <cp:keywords/>
  <dcterms:created xsi:type="dcterms:W3CDTF">2026-07-23T00:13:42Z</dcterms:created>
  <dcterms:modified xsi:type="dcterms:W3CDTF">2026-07-23T00:13:42Z</dcterms:modified>
</cp:coreProperties>
</file>

<file path=docProps/custom.xml><?xml version="1.0" encoding="utf-8"?>
<Properties xmlns="http://schemas.openxmlformats.org/officeDocument/2006/custom-properties" xmlns:vt="http://schemas.openxmlformats.org/officeDocument/2006/docPropsVTypes"/>
</file>