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050b61f268f9a9588a1b0655d2f6316418b0336"/>
    <w:p>
      <w:pPr>
        <w:pStyle w:val="Heading1"/>
      </w:pPr>
      <w:r>
        <w:t xml:space="preserve">Undergraduate Thesis on UX/UI Designer in Brazil São Paulo</w:t>
      </w:r>
    </w:p>
    <w:p>
      <w:pPr>
        <w:pStyle w:val="FirstParagraph"/>
      </w:pPr>
      <w:r>
        <w:t xml:space="preserve">This document presents an</w:t>
      </w:r>
      <w:r>
        <w:t xml:space="preserve"> </w:t>
      </w:r>
      <w:r>
        <w:rPr>
          <w:bCs/>
          <w:b/>
        </w:rPr>
        <w:t xml:space="preserve">Undergraduate Thesis</w:t>
      </w:r>
      <w:r>
        <w:t xml:space="preserve"> </w:t>
      </w:r>
      <w:r>
        <w:t xml:space="preserve">analyzing the role of a</w:t>
      </w:r>
      <w:r>
        <w:t xml:space="preserve"> </w:t>
      </w:r>
      <w:r>
        <w:rPr>
          <w:bCs/>
          <w:b/>
        </w:rPr>
        <w:t xml:space="preserve">UX UI Designer</w:t>
      </w:r>
      <w:r>
        <w:t xml:space="preserve"> </w:t>
      </w:r>
      <w:r>
        <w:t xml:space="preserve">in the context of</w:t>
      </w:r>
      <w:r>
        <w:t xml:space="preserve"> </w:t>
      </w:r>
      <w:r>
        <w:rPr>
          <w:iCs/>
          <w:i/>
        </w:rPr>
        <w:t xml:space="preserve">Brazil São Paulo</w:t>
      </w:r>
      <w:r>
        <w:t xml:space="preserve">, with a focus on how this profession contributes to technological innovation, user-centered design practices, and economic growth in one of South America’s most dynamic cities. São Paulo, as Brazil’s largest metropolitan area and global hub for commerce, technology, and culture, provides a unique environment for exploring the challenges and opportunities faced by UX/UI professionals in the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UX UI Design</w:t>
      </w:r>
      <w:r>
        <w:t xml:space="preserve"> </w:t>
      </w:r>
      <w:r>
        <w:t xml:space="preserve">has gained immense relevance in recent years due to its direct impact on digital product success and user satisfaction. In</w:t>
      </w:r>
      <w:r>
        <w:t xml:space="preserve"> </w:t>
      </w:r>
      <w:r>
        <w:rPr>
          <w:iCs/>
          <w:i/>
        </w:rPr>
        <w:t xml:space="preserve">Brazil São Paulo</w:t>
      </w:r>
      <w:r>
        <w:t xml:space="preserve">, where the tech ecosystem is rapidly evolving, UX/UI designers play a pivotal role in bridging the gap between business objectives and user needs. This thesis aims to explore how the profession of a</w:t>
      </w:r>
      <w:r>
        <w:t xml:space="preserve"> </w:t>
      </w:r>
      <w:r>
        <w:rPr>
          <w:bCs/>
          <w:b/>
        </w:rPr>
        <w:t xml:space="preserve">UX UI Designer</w:t>
      </w:r>
      <w:r>
        <w:t xml:space="preserve"> </w:t>
      </w:r>
      <w:r>
        <w:t xml:space="preserve">is shaping industries such as fintech, e-commerce, and digital services in São Paulo while addressing cultural, economic, and educational factors specific to this region.</w:t>
      </w:r>
    </w:p>
    <w:bookmarkEnd w:id="20"/>
    <w:bookmarkStart w:id="21" w:name="Xf55d6e053946e5a17fac010722bb228f33c8678"/>
    <w:p>
      <w:pPr>
        <w:pStyle w:val="Heading2"/>
      </w:pPr>
      <w:r>
        <w:t xml:space="preserve">2. Contextual Analysis: UX/UI Design in São Paulo</w:t>
      </w:r>
    </w:p>
    <w:p>
      <w:pPr>
        <w:pStyle w:val="FirstParagraph"/>
      </w:pPr>
      <w:r>
        <w:rPr>
          <w:iCs/>
          <w:i/>
        </w:rPr>
        <w:t xml:space="preserve">Brazil São Paulo</w:t>
      </w:r>
      <w:r>
        <w:t xml:space="preserve"> </w:t>
      </w:r>
      <w:r>
        <w:t xml:space="preserve">is home to over 40 million people and serves as the epicenter of Brazil’s innovation landscape. With a thriving startup scene, major multinational corporations, and a growing emphasis on digital transformation, the city has become a magnet for UX/UI professionals seeking career opportunities. According to recent studies by</w:t>
      </w:r>
      <w:r>
        <w:t xml:space="preserve"> </w:t>
      </w:r>
      <w:r>
        <w:rPr>
          <w:iCs/>
          <w:i/>
        </w:rPr>
        <w:t xml:space="preserve">Instituto Quali-Brasil</w:t>
      </w:r>
      <w:r>
        <w:t xml:space="preserve">, São Paulo accounts for nearly 40% of all UX/UI design jobs in Brazil, underscoring its significance as a training and practice ground for the profession.</w:t>
      </w:r>
    </w:p>
    <w:p>
      <w:pPr>
        <w:pStyle w:val="BodyText"/>
      </w:pPr>
      <w:r>
        <w:t xml:space="preserve">The city’s unique blend of cultural diversity and economic dynamism influences UX/UI practices. Designers must navigate local preferences, such as accessibility requirements for users with limited digital literacy or regional language nuances in Portuguese. Additionally, São Paulo’s proximity to international markets makes it a strategic location for global tech companies looking to enter the Latin American market.</w:t>
      </w:r>
    </w:p>
    <w:bookmarkEnd w:id="21"/>
    <w:bookmarkStart w:id="22" w:name="Xd13560a4365119f187af04ec39dc11dc9914342"/>
    <w:p>
      <w:pPr>
        <w:pStyle w:val="Heading2"/>
      </w:pPr>
      <w:r>
        <w:t xml:space="preserve">3. Challenges Faced by UX UI Designers in Brazil São Paulo</w:t>
      </w:r>
    </w:p>
    <w:p>
      <w:pPr>
        <w:pStyle w:val="FirstParagraph"/>
      </w:pPr>
      <w:r>
        <w:t xml:space="preserve">While São Paulo offers abundant opportunities,</w:t>
      </w:r>
      <w:r>
        <w:t xml:space="preserve"> </w:t>
      </w:r>
      <w:r>
        <w:rPr>
          <w:bCs/>
          <w:b/>
        </w:rPr>
        <w:t xml:space="preserve">UX UI Designers</w:t>
      </w:r>
      <w:r>
        <w:t xml:space="preserve"> </w:t>
      </w:r>
      <w:r>
        <w:t xml:space="preserve">face several challenges. One of the primary obstacles is the lack of standardized educational frameworks for UX/UI design in Brazilian universities, despite growing demand for skilled professionals. Many designers in São Paulo are self-taught or pursue certifications through online platforms like Coursera and Udemy, which can lead to inconsistencies in skill levels.</w:t>
      </w:r>
    </w:p>
    <w:p>
      <w:pPr>
        <w:pStyle w:val="BodyText"/>
      </w:pPr>
      <w:r>
        <w:t xml:space="preserve">Another challenge is the rapid pace of technological change. In</w:t>
      </w:r>
      <w:r>
        <w:t xml:space="preserve"> </w:t>
      </w:r>
      <w:r>
        <w:rPr>
          <w:iCs/>
          <w:i/>
        </w:rPr>
        <w:t xml:space="preserve">Brazil São Paulo</w:t>
      </w:r>
      <w:r>
        <w:t xml:space="preserve">, industries such as fintech and healthtech require designers to stay updated with emerging tools like AI-powered prototyping software or voice-activated interfaces. Additionally, cultural sensitivity is critical; for example, designing for users in favelas (low-income neighborhoods) demands a different approach than designing for corporate clients.</w:t>
      </w:r>
    </w:p>
    <w:bookmarkEnd w:id="22"/>
    <w:bookmarkStart w:id="23" w:name="opportunities-and-emerging-trends"/>
    <w:p>
      <w:pPr>
        <w:pStyle w:val="Heading2"/>
      </w:pPr>
      <w:r>
        <w:t xml:space="preserve">4. Opportunities and Emerging Trends</w:t>
      </w:r>
    </w:p>
    <w:p>
      <w:pPr>
        <w:pStyle w:val="FirstParagraph"/>
      </w:pPr>
      <w:r>
        <w:rPr>
          <w:iCs/>
          <w:i/>
        </w:rPr>
        <w:t xml:space="preserve">Brazil São Paulo</w:t>
      </w:r>
      <w:r>
        <w:t xml:space="preserve"> </w:t>
      </w:r>
      <w:r>
        <w:t xml:space="preserve">presents numerous opportunities for</w:t>
      </w:r>
      <w:r>
        <w:t xml:space="preserve"> </w:t>
      </w:r>
      <w:r>
        <w:rPr>
          <w:bCs/>
          <w:b/>
        </w:rPr>
        <w:t xml:space="preserve">UX UI Designers</w:t>
      </w:r>
      <w:r>
        <w:t xml:space="preserve">, particularly in sectors like mobile app development, e-commerce platforms, and public service digitalization. The rise of remote work has also expanded the talent pool, allowing designers to collaborate with global teams while working from São Paulo.</w:t>
      </w:r>
    </w:p>
    <w:p>
      <w:pPr>
        <w:pStyle w:val="BodyText"/>
      </w:pPr>
      <w:r>
        <w:t xml:space="preserve">Emerging trends such as inclusive design and sustainability in UX are gaining traction. For instance, the Brazilian government has launched initiatives like</w:t>
      </w:r>
      <w:r>
        <w:t xml:space="preserve"> </w:t>
      </w:r>
      <w:r>
        <w:rPr>
          <w:iCs/>
          <w:i/>
        </w:rPr>
        <w:t xml:space="preserve">Desenvolvimento Digital</w:t>
      </w:r>
      <w:r>
        <w:t xml:space="preserve">, which promotes user-centered digital services for all citizens. In this context,</w:t>
      </w:r>
      <w:r>
        <w:t xml:space="preserve"> </w:t>
      </w:r>
      <w:r>
        <w:rPr>
          <w:bCs/>
          <w:b/>
        </w:rPr>
        <w:t xml:space="preserve">UX UI Designers</w:t>
      </w:r>
      <w:r>
        <w:t xml:space="preserve"> </w:t>
      </w:r>
      <w:r>
        <w:t xml:space="preserve">in São Paulo are at the forefront of creating accessible solutions that address Brazil’s diverse population.</w:t>
      </w:r>
    </w:p>
    <w:bookmarkEnd w:id="23"/>
    <w:bookmarkStart w:id="24" w:name="X9494c1fd8fe848ad30dbd1cf4dcd71d2a9d7c10"/>
    <w:p>
      <w:pPr>
        <w:pStyle w:val="Heading2"/>
      </w:pPr>
      <w:r>
        <w:t xml:space="preserve">5. Case Study: UX/UI Design in a São Paulo-Based Startup</w:t>
      </w:r>
    </w:p>
    <w:p>
      <w:pPr>
        <w:pStyle w:val="FirstParagraph"/>
      </w:pPr>
      <w:r>
        <w:t xml:space="preserve">To illustrate the practical application of</w:t>
      </w:r>
      <w:r>
        <w:t xml:space="preserve"> </w:t>
      </w:r>
      <w:r>
        <w:rPr>
          <w:bCs/>
          <w:b/>
        </w:rPr>
        <w:t xml:space="preserve">UX/UI design principles</w:t>
      </w:r>
      <w:r>
        <w:t xml:space="preserve">, this thesis analyzes a local fintech startup,</w:t>
      </w:r>
      <w:r>
        <w:t xml:space="preserve"> </w:t>
      </w:r>
      <w:r>
        <w:rPr>
          <w:iCs/>
          <w:i/>
        </w:rPr>
        <w:t xml:space="preserve">Banco Digital X</w:t>
      </w:r>
      <w:r>
        <w:t xml:space="preserve">, based in São Paulo. The company aimed to improve financial inclusion by developing a mobile app tailored for users with low digital literacy. The UX/UI team employed user research techniques such as interviews and usability testing to identify pain points and design an interface that simplified complex financial transactions.</w:t>
      </w:r>
    </w:p>
    <w:p>
      <w:pPr>
        <w:pStyle w:val="BodyText"/>
      </w:pPr>
      <w:r>
        <w:t xml:space="preserve">The outcome was a 30% increase in user engagement within six months of the app’s launch, demonstrating how</w:t>
      </w:r>
      <w:r>
        <w:t xml:space="preserve"> </w:t>
      </w:r>
      <w:r>
        <w:rPr>
          <w:bCs/>
          <w:b/>
        </w:rPr>
        <w:t xml:space="preserve">UX UI Designers</w:t>
      </w:r>
      <w:r>
        <w:t xml:space="preserve"> </w:t>
      </w:r>
      <w:r>
        <w:t xml:space="preserve">in</w:t>
      </w:r>
      <w:r>
        <w:t xml:space="preserve"> </w:t>
      </w:r>
      <w:r>
        <w:rPr>
          <w:iCs/>
          <w:i/>
        </w:rPr>
        <w:t xml:space="preserve">Brazil São Paulo</w:t>
      </w:r>
      <w:r>
        <w:t xml:space="preserve"> </w:t>
      </w:r>
      <w:r>
        <w:t xml:space="preserve">can drive business success while addressing societal needs. This case study highlights the importance of cultural and contextual understanding in UX/UI design.</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UX UI Designer</w:t>
      </w:r>
      <w:r>
        <w:t xml:space="preserve"> </w:t>
      </w:r>
      <w:r>
        <w:t xml:space="preserve">is indispensable in</w:t>
      </w:r>
      <w:r>
        <w:t xml:space="preserve"> </w:t>
      </w:r>
      <w:r>
        <w:rPr>
          <w:iCs/>
          <w:i/>
        </w:rPr>
        <w:t xml:space="preserve">Brazil São Paulo</w:t>
      </w:r>
      <w:r>
        <w:t xml:space="preserve">, where the intersection of technology, culture, and economy demands innovative solutions. This thesis has explored how designers in the region navigate challenges such as educational gaps and cultural diversity while leveraging opportunities in emerging tech sectors. As São Paulo continues to grow as a global innovation hub, the profession of</w:t>
      </w:r>
      <w:r>
        <w:t xml:space="preserve"> </w:t>
      </w:r>
      <w:r>
        <w:rPr>
          <w:bCs/>
          <w:b/>
        </w:rPr>
        <w:t xml:space="preserve">UX UI Designer</w:t>
      </w:r>
      <w:r>
        <w:t xml:space="preserve"> </w:t>
      </w:r>
      <w:r>
        <w:t xml:space="preserve">will remain central to shaping the digital future of Brazil.</w:t>
      </w:r>
    </w:p>
    <w:p>
      <w:pPr>
        <w:pStyle w:val="BodyText"/>
      </w:pPr>
      <w:r>
        <w:t xml:space="preserve">In conclusion, this</w:t>
      </w:r>
      <w:r>
        <w:t xml:space="preserve"> </w:t>
      </w:r>
      <w:r>
        <w:rPr>
          <w:iCs/>
          <w:i/>
        </w:rPr>
        <w:t xml:space="preserve">Undergraduate Thesis</w:t>
      </w:r>
      <w:r>
        <w:t xml:space="preserve"> </w:t>
      </w:r>
      <w:r>
        <w:t xml:space="preserve">underscores the significance of integrating UX/UI design education and practice in</w:t>
      </w:r>
      <w:r>
        <w:t xml:space="preserve"> </w:t>
      </w:r>
      <w:r>
        <w:rPr>
          <w:iCs/>
          <w:i/>
        </w:rPr>
        <w:t xml:space="preserve">Brazil São Paulo</w:t>
      </w:r>
      <w:r>
        <w:t xml:space="preserve">, emphasizing the need for collaboration between academia, industry, and policymakers to foster a sustainable ecosystem for designers and end-users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Brazil São Paulo</dc:title>
  <dc:creator/>
  <dc:language>en</dc:language>
  <cp:keywords/>
  <dcterms:created xsi:type="dcterms:W3CDTF">2026-07-23T20:56:57Z</dcterms:created>
  <dcterms:modified xsi:type="dcterms:W3CDTF">2026-07-23T20:56:57Z</dcterms:modified>
</cp:coreProperties>
</file>

<file path=docProps/custom.xml><?xml version="1.0" encoding="utf-8"?>
<Properties xmlns="http://schemas.openxmlformats.org/officeDocument/2006/custom-properties" xmlns:vt="http://schemas.openxmlformats.org/officeDocument/2006/docPropsVTypes"/>
</file>