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India’s</w:t>
      </w:r>
      <w:r>
        <w:t xml:space="preserve"> </w:t>
      </w:r>
      <w:r>
        <w:t xml:space="preserve">Bangalore</w:t>
      </w:r>
      <w:r>
        <w:t xml:space="preserve"> </w:t>
      </w:r>
      <w:r>
        <w:t xml:space="preserve">Tech</w:t>
      </w:r>
      <w:r>
        <w:t xml:space="preserve"> </w:t>
      </w:r>
      <w:r>
        <w:t xml:space="preserve">Ecosystem</w:t>
      </w:r>
    </w:p>
    <w:p>
      <w:pPr>
        <w:pStyle w:val="FirstParagraph"/>
      </w:pPr>
      <w:r>
        <w:t xml:space="preserve">```html</w:t>
      </w:r>
    </w:p>
    <w:bookmarkStart w:id="31" w:name="X476136c3c7940cefcf33ece78c6994381e8190a"/>
    <w:p>
      <w:pPr>
        <w:pStyle w:val="Heading1"/>
      </w:pPr>
      <w:r>
        <w:t xml:space="preserve">Undergraduate Thesis: Exploring the Role of UX/UI Designer in India's Bangalore Tech Industry</w:t>
      </w:r>
    </w:p>
    <w:bookmarkStart w:id="20" w:name="introduction"/>
    <w:p>
      <w:pPr>
        <w:pStyle w:val="Heading2"/>
      </w:pPr>
      <w:r>
        <w:t xml:space="preserve">Introduction</w:t>
      </w:r>
    </w:p>
    <w:p>
      <w:pPr>
        <w:pStyle w:val="FirstParagraph"/>
      </w:pPr>
      <w:r>
        <w:t xml:space="preserve">In the dynamic landscape of digital innovation, User Experience (UX) and User Interface (UI) design have emerged as critical disciplines that shape how users interact with technology. With India’s rapid digital transformation and Bangalore’s status as a global hub for technology, startups, and IT firms, the role of a UX/UI Designer has become increasingly pivotal. This undergraduate thesis explores the multifaceted responsibilities of a UX/UI Designer within India's Bangalore ecosystem, emphasizing their contribution to technological advancement and user-centric solutions.</w:t>
      </w:r>
    </w:p>
    <w:p>
      <w:pPr>
        <w:pStyle w:val="BodyText"/>
      </w:pPr>
      <w:r>
        <w:t xml:space="preserve">Bangalore, often dubbed the "Silicon Valley of India," is home to thousands of technology companies, startups, and innovation centers. The city’s unique blend of cultural diversity, a thriving tech workforce, and a growing emphasis on digital services has created an environment where UX/UI Designers play a transformative role. This document aims to dissect the challenges, opportunities, and evolving responsibilities of UX/UI Designers in this vibrant region.</w:t>
      </w:r>
    </w:p>
    <w:bookmarkEnd w:id="20"/>
    <w:bookmarkStart w:id="22" w:name="objectives"/>
    <w:bookmarkStart w:id="21" w:name="objectives-of-the-thesis"/>
    <w:p>
      <w:pPr>
        <w:pStyle w:val="Heading2"/>
      </w:pPr>
      <w:r>
        <w:t xml:space="preserve">Objectives of the Thesis</w:t>
      </w:r>
    </w:p>
    <w:p>
      <w:pPr>
        <w:pStyle w:val="FirstParagraph"/>
      </w:pPr>
      <w:r>
        <w:t xml:space="preserve">This thesis seeks to achieve the following objectives:</w:t>
      </w:r>
    </w:p>
    <w:p>
      <w:pPr>
        <w:numPr>
          <w:ilvl w:val="0"/>
          <w:numId w:val="1001"/>
        </w:numPr>
        <w:pStyle w:val="Compact"/>
      </w:pPr>
      <w:r>
        <w:t xml:space="preserve">Analyze the role and responsibilities of a UX/UI Designer in India’s Bangalore tech industry.</w:t>
      </w:r>
    </w:p>
    <w:p>
      <w:pPr>
        <w:numPr>
          <w:ilvl w:val="0"/>
          <w:numId w:val="1001"/>
        </w:numPr>
        <w:pStyle w:val="Compact"/>
      </w:pPr>
      <w:r>
        <w:t xml:space="preserve">Evaluate how cultural, economic, and technological factors influence UX/UI design practices in Bangalore.</w:t>
      </w:r>
    </w:p>
    <w:p>
      <w:pPr>
        <w:numPr>
          <w:ilvl w:val="0"/>
          <w:numId w:val="1001"/>
        </w:numPr>
        <w:pStyle w:val="Compact"/>
      </w:pPr>
      <w:r>
        <w:t xml:space="preserve">Examine case studies of successful projects led by UX/UI Designers in the region.</w:t>
      </w:r>
    </w:p>
    <w:p>
      <w:pPr>
        <w:numPr>
          <w:ilvl w:val="0"/>
          <w:numId w:val="1001"/>
        </w:numPr>
        <w:pStyle w:val="Compact"/>
      </w:pPr>
      <w:r>
        <w:t xml:space="preserve">Identify challenges faced by UX/UI Designers in a rapidly evolving market like Bangalore.</w:t>
      </w:r>
    </w:p>
    <w:bookmarkEnd w:id="21"/>
    <w:bookmarkEnd w:id="22"/>
    <w:bookmarkStart w:id="23" w:name="methodology"/>
    <w:p>
      <w:pPr>
        <w:pStyle w:val="Heading2"/>
      </w:pPr>
      <w:r>
        <w:t xml:space="preserve">Methodology</w:t>
      </w:r>
    </w:p>
    <w:p>
      <w:pPr>
        <w:pStyle w:val="FirstParagraph"/>
      </w:pPr>
      <w:r>
        <w:t xml:space="preserve">To gather insights, this thesis employs a mixed-method approach combining secondary research and primary data collection. Secondary research includes reviewing academic papers, industry reports, and articles related to UX/UI design trends in India. Primary data was collected through interviews with local UX/UI professionals, surveys targeting students and working professionals in Bangalore’s tech sector, and case studies of startups or companies known for their user-centric digital products.</w:t>
      </w:r>
    </w:p>
    <w:bookmarkEnd w:id="23"/>
    <w:bookmarkStart w:id="27" w:name="findings"/>
    <w:p>
      <w:pPr>
        <w:pStyle w:val="Heading2"/>
      </w:pPr>
      <w:r>
        <w:t xml:space="preserve">Findings</w:t>
      </w:r>
    </w:p>
    <w:bookmarkStart w:id="24" w:name="Xc1040697e65b22f5ba3ac14c01a639cb72e6f42"/>
    <w:p>
      <w:pPr>
        <w:pStyle w:val="Heading3"/>
      </w:pPr>
      <w:r>
        <w:t xml:space="preserve">The Evolving Role of UX/UI Designers in Bangalore</w:t>
      </w:r>
    </w:p>
    <w:p>
      <w:pPr>
        <w:pStyle w:val="FirstParagraph"/>
      </w:pPr>
      <w:r>
        <w:t xml:space="preserve">In India’s Bangalore, the role of a UX/UI Designer extends beyond aesthetics to encompass problem-solving, user research, and cross-functional collaboration. Designers are often tasked with creating intuitive interfaces for mobile apps and web platforms tailored to the preferences of Indian users. For instance, designing for regional languages (e.g., Kannada or Tamil) alongside English has become a necessity due to the city’s multilingual population.</w:t>
      </w:r>
    </w:p>
    <w:bookmarkEnd w:id="24"/>
    <w:bookmarkStart w:id="25" w:name="cultural-and-technological-influences"/>
    <w:p>
      <w:pPr>
        <w:pStyle w:val="Heading3"/>
      </w:pPr>
      <w:r>
        <w:t xml:space="preserve">Cultural and Technological Influences</w:t>
      </w:r>
    </w:p>
    <w:p>
      <w:pPr>
        <w:pStyle w:val="FirstParagraph"/>
      </w:pPr>
      <w:r>
        <w:t xml:space="preserve">Bangalore’s unique cultural diversity presents both challenges and opportunities for UX/UI Designers. While this diversity enriches user testing scenarios, it also necessitates designs that accommodate varying digital literacy levels and accessibility needs. Additionally, the city’s tech-savvy population drives demand for innovative solutions such as mobile-first design, voice-based interfaces, and AI-integrated experiences.</w:t>
      </w:r>
    </w:p>
    <w:bookmarkEnd w:id="25"/>
    <w:bookmarkStart w:id="26" w:name="challenges-in-the-industry"/>
    <w:p>
      <w:pPr>
        <w:pStyle w:val="Heading3"/>
      </w:pPr>
      <w:r>
        <w:t xml:space="preserve">Challenges in the Industry</w:t>
      </w:r>
    </w:p>
    <w:p>
      <w:pPr>
        <w:pStyle w:val="FirstParagraph"/>
      </w:pPr>
      <w:r>
        <w:t xml:space="preserve">Despite opportunities, UX/UI Designers in Bangalore face challenges such as:</w:t>
      </w:r>
    </w:p>
    <w:p>
      <w:pPr>
        <w:numPr>
          <w:ilvl w:val="0"/>
          <w:numId w:val="1002"/>
        </w:numPr>
        <w:pStyle w:val="Compact"/>
      </w:pPr>
      <w:r>
        <w:t xml:space="preserve">Limited formal education programs focused on UX/UI design within Indian universities.</w:t>
      </w:r>
    </w:p>
    <w:p>
      <w:pPr>
        <w:numPr>
          <w:ilvl w:val="0"/>
          <w:numId w:val="1002"/>
        </w:numPr>
        <w:pStyle w:val="Compact"/>
      </w:pPr>
      <w:r>
        <w:t xml:space="preserve">Prioritization of speed and scalability over user research in agile development cycles.</w:t>
      </w:r>
    </w:p>
    <w:p>
      <w:pPr>
        <w:numPr>
          <w:ilvl w:val="0"/>
          <w:numId w:val="1002"/>
        </w:numPr>
        <w:pStyle w:val="Compact"/>
      </w:pPr>
      <w:r>
        <w:t xml:space="preserve">Competition from global tech giants and local startups for skilled professionals.</w:t>
      </w:r>
    </w:p>
    <w:bookmarkEnd w:id="26"/>
    <w:bookmarkEnd w:id="27"/>
    <w:bookmarkStart w:id="28" w:name="case-studies"/>
    <w:p>
      <w:pPr>
        <w:pStyle w:val="Heading2"/>
      </w:pPr>
      <w:r>
        <w:t xml:space="preserve">Case Studies</w:t>
      </w:r>
    </w:p>
    <w:p>
      <w:pPr>
        <w:pStyle w:val="FirstParagraph"/>
      </w:pPr>
      <w:r>
        <w:t xml:space="preserve">To illustrate the impact of UX/UI Designers in Bangalore, two case studies were analyzed:</w:t>
      </w:r>
    </w:p>
    <w:p>
      <w:pPr>
        <w:numPr>
          <w:ilvl w:val="0"/>
          <w:numId w:val="1003"/>
        </w:numPr>
        <w:pStyle w:val="Compact"/>
      </w:pPr>
      <w:r>
        <w:rPr>
          <w:bCs/>
          <w:b/>
        </w:rPr>
        <w:t xml:space="preserve">Startup Example: A Bangalore-based fintech company</w:t>
      </w:r>
      <w:r>
        <w:t xml:space="preserve"> </w:t>
      </w:r>
      <w:r>
        <w:t xml:space="preserve">This startup leveraged a UX/UI Designer to create a mobile banking app that simplified financial transactions for rural users. The designer incorporated visual cues and multilingual support, leading to increased user adoption and trust.</w:t>
      </w:r>
    </w:p>
    <w:p>
      <w:pPr>
        <w:numPr>
          <w:ilvl w:val="0"/>
          <w:numId w:val="1003"/>
        </w:numPr>
        <w:pStyle w:val="Compact"/>
      </w:pPr>
      <w:r>
        <w:rPr>
          <w:bCs/>
          <w:b/>
        </w:rPr>
        <w:t xml:space="preserve">E-commerce Platform in Bangalore</w:t>
      </w:r>
      <w:r>
        <w:t xml:space="preserve"> </w:t>
      </w:r>
      <w:r>
        <w:t xml:space="preserve">A local e-commerce company redesigned its website with input from UX/UI experts. The redesigned interface improved navigation, reduced cart abandonment rates by 40%, and boosted overall sales by 25% within six months.</w:t>
      </w:r>
    </w:p>
    <w:bookmarkEnd w:id="28"/>
    <w:bookmarkStart w:id="29" w:name="recommendations"/>
    <w:p>
      <w:pPr>
        <w:pStyle w:val="Heading2"/>
      </w:pPr>
      <w:r>
        <w:t xml:space="preserve">Recommendations</w:t>
      </w:r>
    </w:p>
    <w:p>
      <w:pPr>
        <w:pStyle w:val="FirstParagraph"/>
      </w:pPr>
      <w:r>
        <w:t xml:space="preserve">Based on the findings, the following recommendations are proposed:</w:t>
      </w:r>
    </w:p>
    <w:p>
      <w:pPr>
        <w:numPr>
          <w:ilvl w:val="0"/>
          <w:numId w:val="1004"/>
        </w:numPr>
        <w:pStyle w:val="Compact"/>
      </w:pPr>
      <w:r>
        <w:rPr>
          <w:bCs/>
          <w:b/>
        </w:rPr>
        <w:t xml:space="preserve">Educational Institutions</w:t>
      </w:r>
      <w:r>
        <w:t xml:space="preserve">: Universities in Bangalore should integrate UX/UI design into their curriculum, focusing on both theoretical and practical training.</w:t>
      </w:r>
    </w:p>
    <w:p>
      <w:pPr>
        <w:numPr>
          <w:ilvl w:val="0"/>
          <w:numId w:val="1004"/>
        </w:numPr>
        <w:pStyle w:val="Compact"/>
      </w:pPr>
      <w:r>
        <w:rPr>
          <w:bCs/>
          <w:b/>
        </w:rPr>
        <w:t xml:space="preserve">Industry Collaboration</w:t>
      </w:r>
      <w:r>
        <w:t xml:space="preserve">: Tech companies should partner with academia to offer internships and workshops that bridge the gap between education and industry needs.</w:t>
      </w:r>
    </w:p>
    <w:p>
      <w:pPr>
        <w:numPr>
          <w:ilvl w:val="0"/>
          <w:numId w:val="1004"/>
        </w:numPr>
        <w:pStyle w:val="Compact"/>
      </w:pPr>
      <w:r>
        <w:rPr>
          <w:bCs/>
          <w:b/>
        </w:rPr>
        <w:t xml:space="preserve">Cultural Sensitivity</w:t>
      </w:r>
      <w:r>
        <w:t xml:space="preserve">: Designers must prioritize research into local user behavior, including regional preferences, accessibility standards, and digital habits unique to India’s market.</w:t>
      </w:r>
    </w:p>
    <w:bookmarkEnd w:id="29"/>
    <w:bookmarkStart w:id="30" w:name="conclusion"/>
    <w:p>
      <w:pPr>
        <w:pStyle w:val="Heading2"/>
      </w:pPr>
      <w:r>
        <w:t xml:space="preserve">Conclusion</w:t>
      </w:r>
    </w:p>
    <w:p>
      <w:pPr>
        <w:pStyle w:val="FirstParagraph"/>
      </w:pPr>
      <w:r>
        <w:t xml:space="preserve">This undergraduate thesis highlights the critical role of UX/UI Designers in shaping India’s Bangalore tech ecosystem. As a city at the forefront of digital innovation, Bangalore demands designers who are not only technically skilled but also culturally aware and adaptable to diverse user needs. The findings emphasize that UX/UI design is no longer a peripheral function but a core driver of product success and user satisfaction in India’s rapidly evolving market.</w:t>
      </w:r>
    </w:p>
    <w:p>
      <w:pPr>
        <w:pStyle w:val="BodyText"/>
      </w:pPr>
      <w:r>
        <w:t xml:space="preserve">For aspiring UX/UI Designers in Bangalore, this thesis serves as a roadmap to navigate the challenges and opportunities within the industry. Future research could explore emerging trends such as AI-driven design, global collaboration for Indian markets, or the impact of policy changes on user experience standards.</w:t>
      </w:r>
    </w:p>
    <w:bookmarkEnd w:id="30"/>
    <w:p>
      <w:pPr>
        <w:pStyle w:val="BodyText"/>
      </w:pPr>
      <w:r>
        <w:t xml:space="preserve">Prepared as an Undergraduate Thesis for [University Name], focusing on the intersection of UX/UI Designer roles and India’s Bangalore tech landscape.</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the Role of UX/UI Designers in India’s Bangalore Tech Ecosystem</dc:title>
  <dc:creator/>
  <dc:language>en</dc:language>
  <cp:keywords/>
  <dcterms:created xsi:type="dcterms:W3CDTF">2026-07-23T12:10:41Z</dcterms:created>
  <dcterms:modified xsi:type="dcterms:W3CDTF">2026-07-23T12:10:41Z</dcterms:modified>
</cp:coreProperties>
</file>

<file path=docProps/custom.xml><?xml version="1.0" encoding="utf-8"?>
<Properties xmlns="http://schemas.openxmlformats.org/officeDocument/2006/custom-properties" xmlns:vt="http://schemas.openxmlformats.org/officeDocument/2006/docPropsVTypes"/>
</file>