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a9ef0edb7c9e19ff4228880a84cb4984deb2183"/>
    <w:p>
      <w:pPr>
        <w:pStyle w:val="Heading1"/>
      </w:pPr>
      <w:r>
        <w:t xml:space="preserve">Undergraduate Thesis: The Role and Impact of a UX UI Designer in the Context of India Mumbai</w:t>
      </w:r>
    </w:p>
    <w:bookmarkStart w:id="20" w:name="abstract"/>
    <w:p>
      <w:pPr>
        <w:pStyle w:val="Heading2"/>
      </w:pPr>
      <w:r>
        <w:t xml:space="preserve">Abstract</w:t>
      </w:r>
    </w:p>
    <w:p>
      <w:pPr>
        <w:pStyle w:val="FirstParagraph"/>
      </w:pPr>
      <w:r>
        <w:t xml:space="preserve">This Undergraduate Thesis explores the evolving role of a UX UI Designer in India Mumbai, emphasizing their significance in shaping digital experiences tailored to the region's unique socio-cultural and technological landscape. With Mumbai serving as a hub for innovation, entrepreneurship, and digital transformation in India, this study analyzes how UX/UI design principles are adapted to meet local challenges such as linguistic diversity, accessibility needs, and user behavior patterns. The thesis also highlights case studies of successful UX/UI projects in Mumbai-based industries like e-commerce, fintech, and edtech to illustrate the practical application of design thinking.</w:t>
      </w:r>
    </w:p>
    <w:bookmarkEnd w:id="20"/>
    <w:bookmarkStart w:id="21" w:name="introduction"/>
    <w:p>
      <w:pPr>
        <w:pStyle w:val="Heading2"/>
      </w:pPr>
      <w:r>
        <w:t xml:space="preserve">Introduction</w:t>
      </w:r>
    </w:p>
    <w:p>
      <w:pPr>
        <w:pStyle w:val="FirstParagraph"/>
      </w:pPr>
      <w:r>
        <w:t xml:space="preserve">Mumbai, often referred to as the "Financial Capital of India," is a dynamic city characterized by rapid urbanization and a growing digital economy. As businesses in Mumbai increasingly prioritize user-centric approaches to compete globally, the demand for skilled UX UI Designers has surged. This Undergraduate Thesis investigates how a UX UI Designer contributes to creating intuitive, inclusive, and culturally relevant digital products in India Mumbai. It addresses the challenges faced by designers working in this context, such as bridging the gap between global design trends and local user expectations while adhering to budget constraints.</w:t>
      </w:r>
    </w:p>
    <w:bookmarkEnd w:id="21"/>
    <w:bookmarkStart w:id="22" w:name="literature-review"/>
    <w:p>
      <w:pPr>
        <w:pStyle w:val="Heading2"/>
      </w:pPr>
      <w:r>
        <w:t xml:space="preserve">Literature Review</w:t>
      </w:r>
    </w:p>
    <w:p>
      <w:pPr>
        <w:pStyle w:val="FirstParagraph"/>
      </w:pPr>
      <w:r>
        <w:t xml:space="preserve">UX (User Experience) and UI (User Interface) design are critical components of modern digital product development. A UX UI Designer focuses on both the functionality and aesthetics of a product, ensuring seamless interactions between users and technology. In India, where 65% of the population uses mobile internet (as per 2023 data), the need for localized design solutions is paramount. Mumbai-based companies often face unique challenges, such as designing for users with varying literacy levels or integrating regional languages into digital interfaces.</w:t>
      </w:r>
    </w:p>
    <w:p>
      <w:pPr>
        <w:pStyle w:val="BodyText"/>
      </w:pPr>
      <w:r>
        <w:t xml:space="preserve">Existing literature highlights that successful UX/UI strategies in India prioritize accessibility and inclusivity. For instance, apps like PhonePe and Paytm have leveraged voice navigation and multilingual support to cater to Mumbai's diverse user base. These examples underscore the importance of a UX UI Designer’s role in addressing local nuances while maintaining global standards.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secondary data analysis, and interviews with Mumbai-based UX/UI professionals. Data was gathered from industry reports, design portfolios of Mumbai-based designers, and insights from local tech conferences such as "UX Design India" held in the city. The study also examines the impact of cultural factors (e.g., color symbolism in Indian contexts) on design decisions made by UX UI Designers operating in India Mumbai.</w:t>
      </w:r>
    </w:p>
    <w:bookmarkEnd w:id="23"/>
    <w:bookmarkStart w:id="24" w:name="key-findings-and-analysis"/>
    <w:p>
      <w:pPr>
        <w:pStyle w:val="Heading2"/>
      </w:pPr>
      <w:r>
        <w:t xml:space="preserve">Key Findings and Analysis</w:t>
      </w:r>
    </w:p>
    <w:p>
      <w:pPr>
        <w:pStyle w:val="FirstParagraph"/>
      </w:pPr>
      <w:r>
        <w:rPr>
          <w:bCs/>
          <w:b/>
        </w:rPr>
        <w:t xml:space="preserve">1. Cultural Localization:</w:t>
      </w:r>
      <w:r>
        <w:t xml:space="preserve"> </w:t>
      </w:r>
      <w:r>
        <w:t xml:space="preserve">A UX UI Designer in Mumbai must adapt global design principles to align with local preferences. For example, using vibrant colors like saffron or green (symbolic of Indian heritage) in interfaces can enhance user engagement among Mumbai’s population.</w:t>
      </w:r>
    </w:p>
    <w:p>
      <w:pPr>
        <w:pStyle w:val="BodyText"/>
      </w:pPr>
      <w:r>
        <w:rPr>
          <w:bCs/>
          <w:b/>
        </w:rPr>
        <w:t xml:space="preserve">2. Accessibility Challenges:</w:t>
      </w:r>
      <w:r>
        <w:t xml:space="preserve"> </w:t>
      </w:r>
      <w:r>
        <w:t xml:space="preserve">With India’s growing emphasis on digital inclusion, UX UI Designers in Mumbai are increasingly tasked with creating products that cater to users with disabilities. This includes implementing features like screen reader compatibility and high-contrast modes for visually impaired individuals.</w:t>
      </w:r>
    </w:p>
    <w:p>
      <w:pPr>
        <w:pStyle w:val="BodyText"/>
      </w:pPr>
      <w:r>
        <w:rPr>
          <w:bCs/>
          <w:b/>
        </w:rPr>
        <w:t xml:space="preserve">3. Cost Constraints:</w:t>
      </w:r>
      <w:r>
        <w:t xml:space="preserve"> </w:t>
      </w:r>
      <w:r>
        <w:t xml:space="preserve">Compared to Western markets, Mumbai-based startups often have limited budgets for design resources. A UX UI Designer must balance creativity with cost-effectiveness, sometimes relying on open-source tools or prototyping platforms like Figma and Adobe XD.</w:t>
      </w:r>
    </w:p>
    <w:p>
      <w:pPr>
        <w:pStyle w:val="BodyText"/>
      </w:pPr>
      <w:r>
        <w:rPr>
          <w:bCs/>
          <w:b/>
        </w:rPr>
        <w:t xml:space="preserve">4. Case Study: E-Commerce Platforms in Mumbai:</w:t>
      </w:r>
      <w:r>
        <w:t xml:space="preserve"> </w:t>
      </w:r>
      <w:r>
        <w:t xml:space="preserve">Platforms like Flipkart and Amazon India have tailored their mobile apps to cater to Mumbai’s urban consumers. For instance, the use of Hindi-Urdu language support and simplified checkout processes has improved user retention rates among non-English speakers.</w:t>
      </w:r>
    </w:p>
    <w:bookmarkEnd w:id="24"/>
    <w:bookmarkStart w:id="25" w:name="role-of-a-ux-ui-designer-in-india-mumbai"/>
    <w:p>
      <w:pPr>
        <w:pStyle w:val="Heading2"/>
      </w:pPr>
      <w:r>
        <w:t xml:space="preserve">Role of a UX UI Designer in India Mumbai</w:t>
      </w:r>
    </w:p>
    <w:p>
      <w:pPr>
        <w:pStyle w:val="FirstParagraph"/>
      </w:pPr>
      <w:r>
        <w:t xml:space="preserve">A UX UI Designer in India Mumbai plays a multifaceted role, acting as both a creative problem-solver and a cultural mediator. They must understand not only the technical aspects of design but also the socio-economic dynamics of the region. For example, designing for rural users within Mumbai’s suburban areas requires considerations like low-bandwidth optimization and intuitive navigation.</w:t>
      </w:r>
    </w:p>
    <w:p>
      <w:pPr>
        <w:pStyle w:val="BodyText"/>
      </w:pPr>
      <w:r>
        <w:t xml:space="preserve">Furthermore, UX UI Designers in Mumbai are often involved in cross-functional teams comprising developers, product managers, and marketers. Their ability to communicate design concepts effectively is crucial for aligning stakeholders on user-centric goals.</w:t>
      </w:r>
    </w:p>
    <w:bookmarkEnd w:id="25"/>
    <w:bookmarkStart w:id="26" w:name="challenges-and-opportunities"/>
    <w:p>
      <w:pPr>
        <w:pStyle w:val="Heading2"/>
      </w:pPr>
      <w:r>
        <w:t xml:space="preserve">Challenges and Opportunities</w:t>
      </w:r>
    </w:p>
    <w:p>
      <w:pPr>
        <w:pStyle w:val="FirstParagraph"/>
      </w:pPr>
      <w:r>
        <w:rPr>
          <w:bCs/>
          <w:b/>
        </w:rPr>
        <w:t xml:space="preserve">Challenges:</w:t>
      </w:r>
      <w:r>
        <w:br/>
      </w:r>
      <w:r>
        <w:t xml:space="preserve">- Balancing global design trends with local preferences.</w:t>
      </w:r>
      <w:r>
        <w:br/>
      </w:r>
      <w:r>
        <w:t xml:space="preserve">- Limited awareness of UX/UI principles among small businesses in Mumbai.</w:t>
      </w:r>
      <w:r>
        <w:br/>
      </w:r>
      <w:r>
        <w:t xml:space="preserve">- High competition for freelance design roles in the city.</w:t>
      </w:r>
    </w:p>
    <w:p>
      <w:pPr>
        <w:pStyle w:val="BodyText"/>
      </w:pPr>
      <w:r>
        <w:rPr>
          <w:bCs/>
          <w:b/>
        </w:rPr>
        <w:t xml:space="preserve">Opportunities:</w:t>
      </w:r>
      <w:r>
        <w:br/>
      </w:r>
      <w:r>
        <w:t xml:space="preserve">- Growth of the fintech and edtech sectors, which require robust digital interfaces.</w:t>
      </w:r>
      <w:r>
        <w:br/>
      </w:r>
      <w:r>
        <w:t xml:space="preserve">- Increasing adoption of AI-powered tools for user research and prototyping.</w:t>
      </w:r>
      <w:r>
        <w:br/>
      </w:r>
      <w:r>
        <w:t xml:space="preserve">- Collaborations between Mumbai-based designers and international tech firms.</w:t>
      </w:r>
    </w:p>
    <w:bookmarkEnd w:id="26"/>
    <w:bookmarkStart w:id="27" w:name="conclusion"/>
    <w:p>
      <w:pPr>
        <w:pStyle w:val="Heading2"/>
      </w:pPr>
      <w:r>
        <w:t xml:space="preserve">Conclusion</w:t>
      </w:r>
    </w:p>
    <w:p>
      <w:pPr>
        <w:pStyle w:val="FirstParagraph"/>
      </w:pPr>
      <w:r>
        <w:t xml:space="preserve">This Undergraduate Thesis highlights the pivotal role of a UX UI Designer in India Mumbai, emphasizing their ability to create digital experiences that are both functional and culturally resonant. As Mumbai continues to evolve as a tech and innovation hub, the demand for skilled designers who understand local challenges will only grow. Future research could explore the impact of emerging technologies like AR/VR on UX/UI design in urban Indian cities.</w:t>
      </w:r>
    </w:p>
    <w:bookmarkEnd w:id="27"/>
    <w:p>
      <w:pPr>
        <w:pStyle w:val="BodyText"/>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UX UI Designer in India Mumbai</dc:title>
  <dc:creator/>
  <dc:language>en</dc:language>
  <cp:keywords/>
  <dcterms:created xsi:type="dcterms:W3CDTF">2026-07-21T04:53:49Z</dcterms:created>
  <dcterms:modified xsi:type="dcterms:W3CDTF">2026-07-21T04:53:49Z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