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da5896a53712e23922debc6b57f1d346ab72314"/>
    <w:p>
      <w:pPr>
        <w:pStyle w:val="Heading1"/>
      </w:pPr>
      <w:r>
        <w:t xml:space="preserve">Undergraduate Thesis: The Role of UX UI Designer in the Technological and Cultural Landscape of India, New Delhi</w:t>
      </w:r>
    </w:p>
    <w:p>
      <w:pPr>
        <w:pStyle w:val="FirstParagraph"/>
      </w:pPr>
      <w:r>
        <w:rPr>
          <w:bCs/>
          <w:b/>
        </w:rPr>
        <w:t xml:space="preserve">Abstract:</w:t>
      </w:r>
    </w:p>
    <w:p>
      <w:pPr>
        <w:pStyle w:val="BodyText"/>
      </w:pPr>
      <w:r>
        <w:t xml:space="preserve">This undergraduate thesis explores the significance of UX (User Experience) and UI (User Interface) designers in shaping digital experiences within the rapidly evolving tech ecosystem of New Delhi, India. As a hub for innovation and cultural diversity, New Delhi presents unique challenges and opportunities for UX/UI designers to create inclusive, user-centric digital solutions. This document examines the role of UX/UI designers in addressing local needs while aligning with global design principles, emphasizing their impact on education, healthcare, and entrepreneurship in India.</w:t>
      </w:r>
    </w:p>
    <w:bookmarkStart w:id="20" w:name="introduction"/>
    <w:p>
      <w:pPr>
        <w:pStyle w:val="Heading2"/>
      </w:pPr>
      <w:r>
        <w:t xml:space="preserve">1. Introduction</w:t>
      </w:r>
    </w:p>
    <w:p>
      <w:pPr>
        <w:pStyle w:val="FirstParagraph"/>
      </w:pPr>
      <w:r>
        <w:t xml:space="preserve">New Delhi, as the capital of India, is a melting pot of cultures, languages, and technological advancements. The city has emerged as a center for startups and digital innovation, with sectors like e-commerce, fintech, and healthcare gaining momentum. In this context, UX/UI designers play a critical role in bridging the gap between technology and user needs. This thesis investigates how UX/UI designers contribute to India's digital transformation while navigating cultural nuances specific to New Delhi.</w:t>
      </w:r>
    </w:p>
    <w:bookmarkEnd w:id="20"/>
    <w:bookmarkStart w:id="21" w:name="X9c86613a3bed13ef8629718a8858a573c927db8"/>
    <w:p>
      <w:pPr>
        <w:pStyle w:val="Heading2"/>
      </w:pPr>
      <w:r>
        <w:t xml:space="preserve">2. The Role of UX UI Designer in the Digital Ecosystem</w:t>
      </w:r>
    </w:p>
    <w:p>
      <w:pPr>
        <w:pStyle w:val="FirstParagraph"/>
      </w:pPr>
      <w:r>
        <w:t xml:space="preserve">A UX/UI designer focuses on creating intuitive, aesthetically pleasing interfaces that enhance user satisfaction. In New Delhi, where mobile internet penetration is high and smartphone usage dominates, the demand for responsive designs tailored to local preferences has surged. For instance, multilingual support and culturally relevant visual metaphors are essential to cater to India's diverse population.</w:t>
      </w:r>
    </w:p>
    <w:p>
      <w:pPr>
        <w:pStyle w:val="BodyText"/>
      </w:pPr>
      <w:r>
        <w:t xml:space="preserve">Undergraduate studies in UX/UI design often emphasize tools like Figma, Adobe XD, and user research methodologies. However, the thesis argues that for students in New Delhi, practical training must include understanding local user behavior—such as accessibility challenges for visually impaired users or the need for offline functionality due to inconsistent internet connectivity.</w:t>
      </w:r>
    </w:p>
    <w:bookmarkEnd w:id="21"/>
    <w:bookmarkStart w:id="22" w:name="challenges-specific-to-india-new-delhi"/>
    <w:p>
      <w:pPr>
        <w:pStyle w:val="Heading2"/>
      </w:pPr>
      <w:r>
        <w:t xml:space="preserve">3. Challenges Specific to India New Delhi</w:t>
      </w:r>
    </w:p>
    <w:p>
      <w:pPr>
        <w:pStyle w:val="FirstParagraph"/>
      </w:pPr>
      <w:r>
        <w:t xml:space="preserve">While UX/UI design is a global discipline, its application in New Delhi faces unique challenges:</w:t>
      </w:r>
    </w:p>
    <w:p>
      <w:pPr>
        <w:numPr>
          <w:ilvl w:val="0"/>
          <w:numId w:val="1001"/>
        </w:numPr>
        <w:pStyle w:val="Compact"/>
      </w:pPr>
      <w:r>
        <w:rPr>
          <w:bCs/>
          <w:b/>
        </w:rPr>
        <w:t xml:space="preserve">Cultural Diversity:</w:t>
      </w:r>
      <w:r>
        <w:t xml:space="preserve"> </w:t>
      </w:r>
      <w:r>
        <w:t xml:space="preserve">Designing for users with varying linguistic and regional preferences requires localized solutions.</w:t>
      </w:r>
    </w:p>
    <w:p>
      <w:pPr>
        <w:numPr>
          <w:ilvl w:val="0"/>
          <w:numId w:val="1001"/>
        </w:numPr>
        <w:pStyle w:val="Compact"/>
      </w:pPr>
      <w:r>
        <w:rPr>
          <w:bCs/>
          <w:b/>
        </w:rPr>
        <w:t xml:space="preserve">Economic Constraints:</w:t>
      </w:r>
      <w:r>
        <w:t xml:space="preserve"> </w:t>
      </w:r>
      <w:r>
        <w:t xml:space="preserve">Many startups in New Delhi prioritize cost-effective designs over feature-heavy interfaces.</w:t>
      </w:r>
    </w:p>
    <w:p>
      <w:pPr>
        <w:numPr>
          <w:ilvl w:val="0"/>
          <w:numId w:val="1001"/>
        </w:numPr>
        <w:pStyle w:val="Compact"/>
      </w:pPr>
      <w:r>
        <w:rPr>
          <w:bCs/>
          <w:b/>
        </w:rPr>
        <w:t xml:space="preserve">Digital Literacy Gaps:</w:t>
      </w:r>
      <w:r>
        <w:t xml:space="preserve"> </w:t>
      </w:r>
      <w:r>
        <w:t xml:space="preserve">A significant portion of the population lacks familiarity with advanced digital tools, necessitating simpler interfaces.</w:t>
      </w:r>
    </w:p>
    <w:bookmarkEnd w:id="22"/>
    <w:bookmarkStart w:id="23" w:name="case-studies-uxui-design-in-new-delhi"/>
    <w:p>
      <w:pPr>
        <w:pStyle w:val="Heading2"/>
      </w:pPr>
      <w:r>
        <w:t xml:space="preserve">4. Case Studies: UX/UI Design in New Delhi</w:t>
      </w:r>
    </w:p>
    <w:p>
      <w:pPr>
        <w:pStyle w:val="FirstParagraph"/>
      </w:pPr>
      <w:r>
        <w:t xml:space="preserve">The thesis includes case studies of local projects that highlight successful UX/UI strategies in New Delhi:</w:t>
      </w:r>
    </w:p>
    <w:p>
      <w:pPr>
        <w:numPr>
          <w:ilvl w:val="0"/>
          <w:numId w:val="1002"/>
        </w:numPr>
        <w:pStyle w:val="Compact"/>
      </w:pPr>
      <w:r>
        <w:rPr>
          <w:bCs/>
          <w:b/>
        </w:rPr>
        <w:t xml:space="preserve">E-Governance Platforms:</w:t>
      </w:r>
      <w:r>
        <w:t xml:space="preserve"> </w:t>
      </w:r>
      <w:r>
        <w:t xml:space="preserve">A government initiative to digitize public services required intuitive navigation and multilingual support, reducing user friction.</w:t>
      </w:r>
    </w:p>
    <w:p>
      <w:pPr>
        <w:numPr>
          <w:ilvl w:val="0"/>
          <w:numId w:val="1002"/>
        </w:numPr>
        <w:pStyle w:val="Compact"/>
      </w:pPr>
      <w:r>
        <w:rPr>
          <w:bCs/>
          <w:b/>
        </w:rPr>
        <w:t xml:space="preserve">Retail E-Commerce Solutions:</w:t>
      </w:r>
      <w:r>
        <w:t xml:space="preserve"> </w:t>
      </w:r>
      <w:r>
        <w:t xml:space="preserve">A local startup optimized its app for low-bandwidth environments, ensuring usability across all socioeconomic groups.</w:t>
      </w:r>
    </w:p>
    <w:bookmarkEnd w:id="23"/>
    <w:bookmarkStart w:id="24" w:name="Xab9d045f8022f83d557211bed196e32e45b0b69"/>
    <w:p>
      <w:pPr>
        <w:pStyle w:val="Heading2"/>
      </w:pPr>
      <w:r>
        <w:t xml:space="preserve">5. Educational Framework for UX UI Designers in India New Delhi</w:t>
      </w:r>
    </w:p>
    <w:p>
      <w:pPr>
        <w:pStyle w:val="FirstParagraph"/>
      </w:pPr>
      <w:r>
        <w:t xml:space="preserve">To meet the growing demand, educational institutions in New Delhi must integrate interdisciplinary curricula that combine design principles with technical skills. Undergraduate programs should focus on:</w:t>
      </w:r>
    </w:p>
    <w:p>
      <w:pPr>
        <w:numPr>
          <w:ilvl w:val="0"/>
          <w:numId w:val="1003"/>
        </w:numPr>
        <w:pStyle w:val="Compact"/>
      </w:pPr>
      <w:r>
        <w:t xml:space="preserve">User research methodologies tailored to Indian demographics.</w:t>
      </w:r>
    </w:p>
    <w:p>
      <w:pPr>
        <w:numPr>
          <w:ilvl w:val="0"/>
          <w:numId w:val="1003"/>
        </w:numPr>
        <w:pStyle w:val="Compact"/>
      </w:pPr>
      <w:r>
        <w:t xml:space="preserve">Tools for prototyping and testing designs in local contexts (e.g., usability tests with users from different age groups).</w:t>
      </w:r>
    </w:p>
    <w:p>
      <w:pPr>
        <w:numPr>
          <w:ilvl w:val="0"/>
          <w:numId w:val="1003"/>
        </w:numPr>
        <w:pStyle w:val="Compact"/>
      </w:pPr>
      <w:r>
        <w:t xml:space="preserve">Ethical considerations, such as data privacy and accessibility standards.</w:t>
      </w:r>
    </w:p>
    <w:bookmarkEnd w:id="24"/>
    <w:bookmarkStart w:id="25" w:name="X75c67288500cec317174745f85e0f12ff8a51d2"/>
    <w:p>
      <w:pPr>
        <w:pStyle w:val="Heading2"/>
      </w:pPr>
      <w:r>
        <w:t xml:space="preserve">6. Future Trends for UX UI Designers in India New Delhi</w:t>
      </w:r>
    </w:p>
    <w:p>
      <w:pPr>
        <w:pStyle w:val="FirstParagraph"/>
      </w:pPr>
      <w:r>
        <w:t xml:space="preserve">As technology evolves, the role of UX/UI designers in New Delhi is expected to expand into areas like:</w:t>
      </w:r>
    </w:p>
    <w:p>
      <w:pPr>
        <w:numPr>
          <w:ilvl w:val="0"/>
          <w:numId w:val="1004"/>
        </w:numPr>
        <w:pStyle w:val="Compact"/>
      </w:pPr>
      <w:r>
        <w:rPr>
          <w:bCs/>
          <w:b/>
        </w:rPr>
        <w:t xml:space="preserve">Artificial Intelligence (AI):</w:t>
      </w:r>
      <w:r>
        <w:t xml:space="preserve"> </w:t>
      </w:r>
      <w:r>
        <w:t xml:space="preserve">AI-powered interfaces that adapt to user preferences.</w:t>
      </w:r>
    </w:p>
    <w:p>
      <w:pPr>
        <w:numPr>
          <w:ilvl w:val="0"/>
          <w:numId w:val="1004"/>
        </w:numPr>
        <w:pStyle w:val="Compact"/>
      </w:pPr>
      <w:r>
        <w:rPr>
          <w:bCs/>
          <w:b/>
        </w:rPr>
        <w:t xml:space="preserve">Sustainable Design:</w:t>
      </w:r>
      <w:r>
        <w:t xml:space="preserve"> </w:t>
      </w:r>
      <w:r>
        <w:t xml:space="preserve">Reducing digital carbon footprints through efficient design practices.</w:t>
      </w:r>
    </w:p>
    <w:p>
      <w:pPr>
        <w:numPr>
          <w:ilvl w:val="0"/>
          <w:numId w:val="1004"/>
        </w:numPr>
        <w:pStyle w:val="Compact"/>
      </w:pPr>
      <w:r>
        <w:rPr>
          <w:bCs/>
          <w:b/>
        </w:rPr>
        <w:t xml:space="preserve">Inclusive Technologies:</w:t>
      </w:r>
      <w:r>
        <w:t xml:space="preserve"> </w:t>
      </w:r>
      <w:r>
        <w:t xml:space="preserve">Catering to users with disabilities, including voice-based interfaces and high-contrast visuals.</w:t>
      </w:r>
    </w:p>
    <w:bookmarkEnd w:id="25"/>
    <w:bookmarkStart w:id="26" w:name="Xdfdf85fb6a1bee27af6e8a295b1458b7ee3dd42"/>
    <w:p>
      <w:pPr>
        <w:pStyle w:val="Heading2"/>
      </w:pPr>
      <w:r>
        <w:t xml:space="preserve">7. Recommendations for Undergraduate Students</w:t>
      </w:r>
    </w:p>
    <w:p>
      <w:pPr>
        <w:pStyle w:val="FirstParagraph"/>
      </w:pPr>
      <w:r>
        <w:t xml:space="preserve">This thesis recommends that undergraduate students in New Delhi pursue internships with local tech companies or NGOs to gain hands-on experience. Collaborating with multidisciplinary teams (e.g., developers, psychologists) can deepen understanding of user-centric design. Additionally, students should stay updated on India-specific regulations, such as the Digital Personal Data Protection Act (2023), which impacts data handling in UX/UI projects.</w:t>
      </w:r>
    </w:p>
    <w:bookmarkEnd w:id="26"/>
    <w:bookmarkStart w:id="27" w:name="conclusion"/>
    <w:p>
      <w:pPr>
        <w:pStyle w:val="Heading2"/>
      </w:pPr>
      <w:r>
        <w:t xml:space="preserve">8. Conclusion</w:t>
      </w:r>
    </w:p>
    <w:p>
      <w:pPr>
        <w:pStyle w:val="FirstParagraph"/>
      </w:pPr>
      <w:r>
        <w:t xml:space="preserve">The role of a UX UI designer in New Delhi is pivotal to India's digital future. By combining global design principles with local insights, designers can create solutions that resonate with the city's diverse population while addressing socio-economic challenges. This thesis underscores the need for undergraduate students to prioritize cultural sensitivity, technological adaptability, and ethical design practices as they prepare for careers in this dynamic field.</w:t>
      </w:r>
    </w:p>
    <w:bookmarkEnd w:id="27"/>
    <w:bookmarkStart w:id="28" w:name="references"/>
    <w:p>
      <w:pPr>
        <w:pStyle w:val="Heading2"/>
      </w:pPr>
      <w:r>
        <w:t xml:space="preserve">References</w:t>
      </w:r>
    </w:p>
    <w:p>
      <w:pPr>
        <w:numPr>
          <w:ilvl w:val="0"/>
          <w:numId w:val="1005"/>
        </w:numPr>
        <w:pStyle w:val="Compact"/>
      </w:pPr>
      <w:r>
        <w:t xml:space="preserve">National Institute of Design (NID), India. "UX/UI Design Principles for Emerging Markets."</w:t>
      </w:r>
    </w:p>
    <w:p>
      <w:pPr>
        <w:numPr>
          <w:ilvl w:val="0"/>
          <w:numId w:val="1005"/>
        </w:numPr>
        <w:pStyle w:val="Compact"/>
      </w:pPr>
      <w:r>
        <w:t xml:space="preserve">Singhal, R. (2021). "Digital Transformation in India: Challenges and Opportunities." Journal of Technology Studies.</w:t>
      </w:r>
    </w:p>
    <w:p>
      <w:pPr>
        <w:numPr>
          <w:ilvl w:val="0"/>
          <w:numId w:val="1005"/>
        </w:numPr>
        <w:pStyle w:val="Compact"/>
      </w:pPr>
      <w:r>
        <w:t xml:space="preserve">Government of India, Ministry of Electronics and Information Technology. "E-Governance Initiatives in New Delhi."</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UX UI Designers in India New Delhi</dc:title>
  <dc:creator/>
  <dc:language>en</dc:language>
  <cp:keywords/>
  <dcterms:created xsi:type="dcterms:W3CDTF">2026-07-23T15:02:43Z</dcterms:created>
  <dcterms:modified xsi:type="dcterms:W3CDTF">2026-07-23T15:02:43Z</dcterms:modified>
</cp:coreProperties>
</file>

<file path=docProps/custom.xml><?xml version="1.0" encoding="utf-8"?>
<Properties xmlns="http://schemas.openxmlformats.org/officeDocument/2006/custom-properties" xmlns:vt="http://schemas.openxmlformats.org/officeDocument/2006/docPropsVTypes"/>
</file>