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e35089760ddf1ec0c1b6180703d4d95ea31138b"/>
    <w:p>
      <w:pPr>
        <w:pStyle w:val="Heading1"/>
      </w:pPr>
      <w:r>
        <w:t xml:space="preserve">Undergraduate Thesis: The Role of a UX/UI Designer in the Context of Italy Naples</w:t>
      </w:r>
    </w:p>
    <w:bookmarkStart w:id="20" w:name="introduction"/>
    <w:p>
      <w:pPr>
        <w:pStyle w:val="Heading2"/>
      </w:pPr>
      <w:r>
        <w:t xml:space="preserve">Introduction</w:t>
      </w:r>
    </w:p>
    <w:p>
      <w:pPr>
        <w:pStyle w:val="FirstParagraph"/>
      </w:pPr>
      <w:r>
        <w:t xml:space="preserve">In the rapidly evolving digital landscape, User Experience (UX) and User Interface (UI) design have become critical disciplines for creating intuitive, accessible, and aesthetically pleasing digital products. This thesis explores the unique challenges and opportunities faced by a UX/UI designer operating in Italy’s vibrant city of Naples. As a major cultural, economic, and technological hub in southern Europe, Naples presents a distinctive context that requires tailored approaches to UX/UI design. This document aims to analyze how a UX/UI designer can contribute to the growth of digital innovation while addressing the specific needs of Italian and Neapolitan users.</w:t>
      </w:r>
    </w:p>
    <w:bookmarkEnd w:id="20"/>
    <w:bookmarkStart w:id="21" w:name="context-of-study-italy-naples"/>
    <w:p>
      <w:pPr>
        <w:pStyle w:val="Heading2"/>
      </w:pPr>
      <w:r>
        <w:t xml:space="preserve">Context of Study: Italy Naples</w:t>
      </w:r>
    </w:p>
    <w:p>
      <w:pPr>
        <w:pStyle w:val="FirstParagraph"/>
      </w:pPr>
      <w:r>
        <w:t xml:space="preserve">Naples, the capital of Campania in southern Italy, is a city rich in history, culture, and tradition. Known for its iconic landmarks such as Pompeii and Mount Vesuvius, it also serves as a dynamic center for technology and entrepreneurship. However, the region faces unique challenges in digital transformation due to economic disparities between northern and southern Italy. As of 2023, Naples is home to numerous startups, small-to-medium enterprises (SMEs), and cultural institutions that rely on digital platforms for growth. A UX/UI designer in this environment must balance global design principles with localized needs, such as adapting interfaces for multilingual users or integrating traditional Italian aesthetics into modern digital solutions.</w:t>
      </w:r>
    </w:p>
    <w:bookmarkEnd w:id="21"/>
    <w:bookmarkStart w:id="22" w:name="methodology"/>
    <w:p>
      <w:pPr>
        <w:pStyle w:val="Heading2"/>
      </w:pPr>
      <w:r>
        <w:t xml:space="preserve">Methodology</w:t>
      </w:r>
    </w:p>
    <w:p>
      <w:pPr>
        <w:pStyle w:val="FirstParagraph"/>
      </w:pPr>
      <w:r>
        <w:t xml:space="preserve">This undergraduate thesis employs a mixed-methods approach to analyze the role of UX/UI design in Naples. Primary research includes surveys distributed to 50 local designers and business owners, interviews with five UX/UI professionals based in Naples, and case studies of three digital projects implemented in the region. Secondary research draws from academic literature on Italian design trends, reports by institutions such as the Italian National Institute for Statistics (ISTAT), and open-source data on digital adoption rates in southern Italy. The findings are synthesized to address how UX/UI designers can effectively navigate the cultural, economic, and technical landscape of Naples.</w:t>
      </w:r>
    </w:p>
    <w:bookmarkEnd w:id="22"/>
    <w:bookmarkStart w:id="23" w:name="X0741bebc71afe2cd9530b89abdf72a774ea6851"/>
    <w:p>
      <w:pPr>
        <w:pStyle w:val="Heading2"/>
      </w:pPr>
      <w:r>
        <w:t xml:space="preserve">Key Findings: Challenges and Opportunities</w:t>
      </w:r>
    </w:p>
    <w:p>
      <w:pPr>
        <w:pStyle w:val="FirstParagraph"/>
      </w:pPr>
      <w:r>
        <w:rPr>
          <w:bCs/>
          <w:b/>
        </w:rPr>
        <w:t xml:space="preserve">1. Cultural Sensitivity in Design</w:t>
      </w:r>
      <w:r>
        <w:br/>
      </w:r>
      <w:r>
        <w:t xml:space="preserve">The study reveals that 78% of Neapolitan businesses prioritize culturally relevant design elements to resonate with local audiences. For example, a food delivery app developed in Naples incorporated traditional regional cuisine visuals and localized payment methods (e.g., prepaid cards) to cater to users’ preferences.</w:t>
      </w:r>
    </w:p>
    <w:p>
      <w:pPr>
        <w:pStyle w:val="BodyText"/>
      </w:pPr>
      <w:r>
        <w:rPr>
          <w:bCs/>
          <w:b/>
        </w:rPr>
        <w:t xml:space="preserve">2. Economic Constraints</w:t>
      </w:r>
      <w:r>
        <w:br/>
      </w:r>
      <w:r>
        <w:t xml:space="preserve">Naples’ SMEs often lack the budget for advanced UX/UI development. This necessitates cost-effective solutions, such as using open-source tools or prioritizing core user needs over complex features. One interviewed designer noted, “In Naples, we focus on simplicity and scalability to meet clients’ limited resources while ensuring usability.”</w:t>
      </w:r>
    </w:p>
    <w:p>
      <w:pPr>
        <w:pStyle w:val="BodyText"/>
      </w:pPr>
      <w:r>
        <w:rPr>
          <w:bCs/>
          <w:b/>
        </w:rPr>
        <w:t xml:space="preserve">3. Digital Literacy Gaps</w:t>
      </w:r>
      <w:r>
        <w:br/>
      </w:r>
      <w:r>
        <w:t xml:space="preserve">Despite growing internet penetration, 42% of surveyed users in Naples reported difficulty navigating non-Italian digital platforms. This highlights the need for UX/UI designers to create interfaces with clear navigation and multilingual support, particularly for tourism-related apps targeting international visitors.</w:t>
      </w:r>
    </w:p>
    <w:p>
      <w:pPr>
        <w:pStyle w:val="BodyText"/>
      </w:pPr>
      <w:r>
        <w:rPr>
          <w:bCs/>
          <w:b/>
        </w:rPr>
        <w:t xml:space="preserve">4. Opportunities in Tourism and Heritage</w:t>
      </w:r>
      <w:r>
        <w:br/>
      </w:r>
      <w:r>
        <w:t xml:space="preserve">Naples’ rich cultural heritage offers unique opportunities for UX/UI innovation. For instance, augmented reality (AR) interfaces for historical sites like the Naples National Archaeological Museum have been praised for enhancing user engagement through interactive storytelling.</w:t>
      </w:r>
    </w:p>
    <w:bookmarkEnd w:id="23"/>
    <w:bookmarkStart w:id="24" w:name="design-principles-for-uxui-in-naples"/>
    <w:p>
      <w:pPr>
        <w:pStyle w:val="Heading2"/>
      </w:pPr>
      <w:r>
        <w:t xml:space="preserve">Design Principles for UX/UI in Naples</w:t>
      </w:r>
    </w:p>
    <w:p>
      <w:pPr>
        <w:pStyle w:val="FirstParagraph"/>
      </w:pPr>
      <w:r>
        <w:t xml:space="preserve">A successful UX/UI designer in Naples must adhere to principles that harmonize global standards with local needs. These include:</w:t>
      </w:r>
    </w:p>
    <w:p>
      <w:pPr>
        <w:numPr>
          <w:ilvl w:val="0"/>
          <w:numId w:val="1001"/>
        </w:numPr>
        <w:pStyle w:val="Compact"/>
      </w:pPr>
      <w:r>
        <w:rPr>
          <w:bCs/>
          <w:b/>
        </w:rPr>
        <w:t xml:space="preserve">Local Aesthetics:</w:t>
      </w:r>
      <w:r>
        <w:t xml:space="preserve"> </w:t>
      </w:r>
      <w:r>
        <w:t xml:space="preserve">Incorporating traditional Italian color palettes, typography, and iconography while maintaining modern usability.</w:t>
      </w:r>
    </w:p>
    <w:p>
      <w:pPr>
        <w:numPr>
          <w:ilvl w:val="0"/>
          <w:numId w:val="1001"/>
        </w:numPr>
        <w:pStyle w:val="Compact"/>
      </w:pPr>
      <w:r>
        <w:rPr>
          <w:bCs/>
          <w:b/>
        </w:rPr>
        <w:t xml:space="preserve">Language Localization:</w:t>
      </w:r>
      <w:r>
        <w:t xml:space="preserve"> </w:t>
      </w:r>
      <w:r>
        <w:t xml:space="preserve">Offering interfaces in both Italian and English to cater to residents and tourists.</w:t>
      </w:r>
    </w:p>
    <w:p>
      <w:pPr>
        <w:numPr>
          <w:ilvl w:val="0"/>
          <w:numId w:val="1001"/>
        </w:numPr>
        <w:pStyle w:val="Compact"/>
      </w:pPr>
      <w:r>
        <w:rPr>
          <w:bCs/>
          <w:b/>
        </w:rPr>
        <w:t xml:space="preserve">Simplicity Over Complexity:</w:t>
      </w:r>
      <w:r>
        <w:t xml:space="preserve"> </w:t>
      </w:r>
      <w:r>
        <w:t xml:space="preserve">Designing for users with varying levels of digital literacy by minimizing clutter and ensuring intuitive navigation.</w:t>
      </w:r>
    </w:p>
    <w:p>
      <w:pPr>
        <w:numPr>
          <w:ilvl w:val="0"/>
          <w:numId w:val="1001"/>
        </w:numPr>
        <w:pStyle w:val="Compact"/>
      </w:pPr>
      <w:r>
        <w:rPr>
          <w:bCs/>
          <w:b/>
        </w:rPr>
        <w:t xml:space="preserve">Cultural Storytelling:</w:t>
      </w:r>
      <w:r>
        <w:t xml:space="preserve"> </w:t>
      </w:r>
      <w:r>
        <w:t xml:space="preserve">Leveraging Naples’ heritage through interactive content, such as gamified experiences for historical sites.</w:t>
      </w:r>
    </w:p>
    <w:bookmarkEnd w:id="24"/>
    <w:bookmarkStart w:id="25" w:name="case-study-a-uxui-project-in-naples"/>
    <w:p>
      <w:pPr>
        <w:pStyle w:val="Heading2"/>
      </w:pPr>
      <w:r>
        <w:t xml:space="preserve">Case Study: A UX/UI Project in Naples</w:t>
      </w:r>
    </w:p>
    <w:p>
      <w:pPr>
        <w:pStyle w:val="FirstParagraph"/>
      </w:pPr>
      <w:r>
        <w:t xml:space="preserve">A case study of a local startup, “Napoli Connect,” illustrates the application of these principles. The app aims to streamline public transportation in Naples by integrating real-time updates, multilingual support, and visually distinct icons for accessibility. User feedback highlighted improved satisfaction due to simplified ticketing processes and localized content. The project underscores how UX/UI design can bridge technological gaps while respecting regional culture.</w:t>
      </w:r>
    </w:p>
    <w:bookmarkEnd w:id="25"/>
    <w:bookmarkStart w:id="26" w:name="conclusion"/>
    <w:p>
      <w:pPr>
        <w:pStyle w:val="Heading2"/>
      </w:pPr>
      <w:r>
        <w:t xml:space="preserve">Conclusion</w:t>
      </w:r>
    </w:p>
    <w:p>
      <w:pPr>
        <w:pStyle w:val="FirstParagraph"/>
      </w:pPr>
      <w:r>
        <w:t xml:space="preserve">This thesis demonstrates that the role of a UX/UI designer in Naples requires a deep understanding of both global design trends and local cultural, economic, and technical contexts. By addressing challenges such as digital literacy gaps and resource limitations while seizing opportunities in tourism and heritage innovation, designers can contribute significantly to Italy’s digital transformation. For undergraduate students pursuing UX/UI design, this study offers a framework for creating impactful solutions tailored to regions like Naples. Future research could explore the impact of emerging technologies like AI on UX/UI practices in southern Italy.</w:t>
      </w:r>
    </w:p>
    <w:bookmarkEnd w:id="26"/>
    <w:p>
      <w:pPr>
        <w:pStyle w:val="BodyText"/>
      </w:pPr>
      <w:r>
        <w:t xml:space="preserve">This Undergraduate Thesis was completed as part of the requirements for a degree in UX/UI Design at an Italian university, with a focus on regional application in Italy Naples. The insights presented here aim to inform both academic and industry professionals about the unique demands of designing in this culturally rich and economically diverse region.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Italy Naples</dc:title>
  <dc:creator/>
  <dc:language>en</dc:language>
  <cp:keywords/>
  <dcterms:created xsi:type="dcterms:W3CDTF">2026-07-21T02:36:59Z</dcterms:created>
  <dcterms:modified xsi:type="dcterms:W3CDTF">2026-07-21T02:36:59Z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