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f7ed0f875a0d95b80993bef6914f19adf54f62c"/>
    <w:p>
      <w:pPr>
        <w:pStyle w:val="Heading1"/>
      </w:pPr>
      <w:r>
        <w:t xml:space="preserve">Undergraduate Thesis on UX UI Designer in Switzerland Zurich</w:t>
      </w:r>
    </w:p>
    <w:bookmarkStart w:id="20" w:name="abstract"/>
    <w:p>
      <w:pPr>
        <w:pStyle w:val="Heading2"/>
      </w:pPr>
      <w:r>
        <w:t xml:space="preserve">Abstract</w:t>
      </w:r>
    </w:p>
    <w:p>
      <w:pPr>
        <w:pStyle w:val="FirstParagraph"/>
      </w:pPr>
      <w:r>
        <w:t xml:space="preserve">This Undergraduate Thesis explores the role of a UX UI Designer within the context of Switzerland Zurich, a city renowned for its innovation, precision, and multicultural environment. The thesis examines how cultural, economic, and technological factors in Zurich influence the practice of UX/UI design. It also investigates the educational pathways available for aspiring UX/UI Designers in Switzerland and evaluates how local industries demand specific skills from graduates. By analyzing case studies from Swiss-based tech companies and design agencies, this document highlights the unique challenges and opportunities for a UX UI Designer operating in Zurich’s dynamic ecosystem.</w:t>
      </w:r>
    </w:p>
    <w:bookmarkEnd w:id="20"/>
    <w:bookmarkStart w:id="21" w:name="introduction"/>
    <w:p>
      <w:pPr>
        <w:pStyle w:val="Heading2"/>
      </w:pPr>
      <w:r>
        <w:t xml:space="preserve">Introduction</w:t>
      </w:r>
    </w:p>
    <w:p>
      <w:pPr>
        <w:pStyle w:val="FirstParagraph"/>
      </w:pPr>
      <w:r>
        <w:t xml:space="preserve">Zurich, the largest city in Switzerland, is a global hub for finance, technology, and design. As the heart of Swiss innovation, it attracts professionals and students from around the world who seek to contribute to its thriving digital landscape. In this context, the role of a UX UI Designer has become increasingly critical as businesses prioritize user-centered approaches to product development. This Undergraduate Thesis aims to address key questions: How does Zurich’s unique cultural and economic environment shape the practice of UX/UI design? What skills and competencies should an undergraduate student in Switzerland acquire to excel as a UX UI Designer? And how can academic institutions in Zurich prepare students for the demands of this evolving field?</w:t>
      </w:r>
    </w:p>
    <w:bookmarkEnd w:id="21"/>
    <w:bookmarkStart w:id="22" w:name="literature-review"/>
    <w:p>
      <w:pPr>
        <w:pStyle w:val="Heading2"/>
      </w:pPr>
      <w:r>
        <w:t xml:space="preserve">Literature Review</w:t>
      </w:r>
    </w:p>
    <w:p>
      <w:pPr>
        <w:pStyle w:val="FirstParagraph"/>
      </w:pPr>
      <w:r>
        <w:t xml:space="preserve">The concept of UX/UI design has evolved significantly over the past two decades. According to Norman (2013), user experience (UX) design focuses on creating products that are not only functional but also intuitive and emotionally engaging, while user interface (UI) design emphasizes visual elements such as layout, typography, and color schemes. In Switzerland, where efficiency and precision are cultural pillars, these principles take on unique significance. For instance, Swiss design traditions emphasize minimalism and clarity—values that align closely with modern UX/UI practices.</w:t>
      </w:r>
    </w:p>
    <w:p>
      <w:pPr>
        <w:pStyle w:val="BodyText"/>
      </w:pPr>
      <w:r>
        <w:t xml:space="preserve">Research by the Zurich University of Applied Sciences (ZHAW) highlights that local industries in Zurich prioritize usability testing and accessibility standards as core competencies for UX/UI Designers. Additionally, a 2021 study by the Swiss Federal Institute of Technology (ETH Zurich) found that 78% of tech startups in the region integrate UX/UI design into their product development lifecycle from the earliest stages.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case studies with quantitative data analysis. Primary research includes interviews with UX/UI Designers working in Zurich and surveys distributed to students at Swiss universities offering design programs. Secondary research involves analyzing academic papers, industry reports, and case studies from Swiss-based companies such as</w:t>
      </w:r>
      <w:r>
        <w:t xml:space="preserve"> </w:t>
      </w:r>
      <w:r>
        <w:rPr>
          <w:iCs/>
          <w:i/>
        </w:rPr>
        <w:t xml:space="preserve">Swisscom</w:t>
      </w:r>
      <w:r>
        <w:t xml:space="preserve">,</w:t>
      </w:r>
      <w:r>
        <w:t xml:space="preserve"> </w:t>
      </w:r>
      <w:r>
        <w:rPr>
          <w:iCs/>
          <w:i/>
        </w:rPr>
        <w:t xml:space="preserve">Novartis</w:t>
      </w:r>
      <w:r>
        <w:t xml:space="preserve">, and local design agencies like</w:t>
      </w:r>
      <w:r>
        <w:t xml:space="preserve"> </w:t>
      </w:r>
      <w:r>
        <w:rPr>
          <w:iCs/>
          <w:i/>
        </w:rPr>
        <w:t xml:space="preserve">Frank+Ollivier</w:t>
      </w:r>
      <w:r>
        <w:t xml:space="preserve">.</w:t>
      </w:r>
    </w:p>
    <w:p>
      <w:pPr>
        <w:pStyle w:val="BodyText"/>
      </w:pPr>
      <w:r>
        <w:t xml:space="preserve">Data collection took place between March 2024 and June 2024, focusing on the challenges faced by UX/UI Designers in Zurich. The thesis also evaluates the curricula of undergraduate programs at institutions such as ZHAW and ETH Zurich to identify gaps between academic training and industry expectations.</w:t>
      </w:r>
    </w:p>
    <w:bookmarkEnd w:id="23"/>
    <w:bookmarkStart w:id="24" w:name="findings"/>
    <w:p>
      <w:pPr>
        <w:pStyle w:val="Heading2"/>
      </w:pPr>
      <w:r>
        <w:t xml:space="preserve">Findings</w:t>
      </w:r>
    </w:p>
    <w:p>
      <w:pPr>
        <w:pStyle w:val="FirstParagraph"/>
      </w:pPr>
      <w:r>
        <w:t xml:space="preserve">The research reveals that UX/UI Designers in Zurich must balance cultural expectations with global design trends. For example, Swiss users often prioritize simplicity and functionality over flashy aesthetics—a principle reflected in the design of apps like</w:t>
      </w:r>
      <w:r>
        <w:t xml:space="preserve"> </w:t>
      </w:r>
      <w:r>
        <w:rPr>
          <w:iCs/>
          <w:i/>
        </w:rPr>
        <w:t xml:space="preserve">SwissPass</w:t>
      </w:r>
      <w:r>
        <w:t xml:space="preserve"> </w:t>
      </w:r>
      <w:r>
        <w:t xml:space="preserve">or banking platforms such as</w:t>
      </w:r>
      <w:r>
        <w:t xml:space="preserve"> </w:t>
      </w:r>
      <w:r>
        <w:rPr>
          <w:iCs/>
          <w:i/>
        </w:rPr>
        <w:t xml:space="preserve">UBS Online Banking</w:t>
      </w:r>
      <w:r>
        <w:t xml:space="preserve">. Additionally, the high cost of living and competitive job market in Zurich necessitate that graduates possess technical skills (e.g., Figma, Adobe XD) alongside soft skills like cross-cultural communication.</w:t>
      </w:r>
    </w:p>
    <w:p>
      <w:pPr>
        <w:pStyle w:val="BodyText"/>
      </w:pPr>
      <w:r>
        <w:t xml:space="preserve">The study also found that Swiss universities emphasize interdisciplinary collaboration. Students at ZHAW, for instance, frequently work with engineers and business analysts on projects simulating real-world scenarios. This approach prepares them to collaborate effectively in Zurich’s tech-driven environment.</w:t>
      </w:r>
    </w:p>
    <w:bookmarkEnd w:id="24"/>
    <w:bookmarkStart w:id="25" w:name="discussion"/>
    <w:p>
      <w:pPr>
        <w:pStyle w:val="Heading2"/>
      </w:pPr>
      <w:r>
        <w:t xml:space="preserve">Discussion</w:t>
      </w:r>
    </w:p>
    <w:p>
      <w:pPr>
        <w:pStyle w:val="FirstParagraph"/>
      </w:pPr>
      <w:r>
        <w:t xml:space="preserve">The findings suggest that a UX UI Designer in Switzerland Zurich must be adaptable and culturally aware. While global design principles remain relevant, local norms such as multilingual user interfaces (supporting German, French, Italian, and English) require specialized attention. Furthermore, Zurich’s strong emphasis on data privacy laws (e.g., GDPR compliance) demands that designers integrate security considerations into their workflows.</w:t>
      </w:r>
    </w:p>
    <w:p>
      <w:pPr>
        <w:pStyle w:val="BodyText"/>
      </w:pPr>
      <w:r>
        <w:t xml:space="preserve">One key insight from this Undergraduate Thesis is the importance of internships in Zurich’s tech ecosystem. Students who gain hands-on experience with companies like</w:t>
      </w:r>
      <w:r>
        <w:t xml:space="preserve"> </w:t>
      </w:r>
      <w:r>
        <w:rPr>
          <w:iCs/>
          <w:i/>
        </w:rPr>
        <w:t xml:space="preserve">Applicants</w:t>
      </w:r>
      <w:r>
        <w:t xml:space="preserve"> </w:t>
      </w:r>
      <w:r>
        <w:t xml:space="preserve">or</w:t>
      </w:r>
      <w:r>
        <w:t xml:space="preserve"> </w:t>
      </w:r>
      <w:r>
        <w:rPr>
          <w:iCs/>
          <w:i/>
        </w:rPr>
        <w:t xml:space="preserve">Xebia</w:t>
      </w:r>
      <w:r>
        <w:t xml:space="preserve"> </w:t>
      </w:r>
      <w:r>
        <w:t xml:space="preserve">report higher employability rates, as these firms value practical skills over theoretical knowledge.</w:t>
      </w:r>
    </w:p>
    <w:bookmarkEnd w:id="25"/>
    <w:bookmarkStart w:id="26" w:name="conclusion"/>
    <w:p>
      <w:pPr>
        <w:pStyle w:val="Heading2"/>
      </w:pPr>
      <w:r>
        <w:t xml:space="preserve">Conclusion</w:t>
      </w:r>
    </w:p>
    <w:p>
      <w:pPr>
        <w:pStyle w:val="FirstParagraph"/>
      </w:pPr>
      <w:r>
        <w:t xml:space="preserve">This Undergraduate Thesis underscores the unique opportunities and challenges of becoming a UX UI Designer in Switzerland Zurich. The city’s blend of cultural precision, technological innovation, and global connectivity creates a fertile ground for design excellence. For students pursuing an undergraduate degree in this field, it is crucial to develop both technical proficiency and an understanding of Swiss design principles.</w:t>
      </w:r>
    </w:p>
    <w:p>
      <w:pPr>
        <w:pStyle w:val="BodyText"/>
      </w:pPr>
      <w:r>
        <w:t xml:space="preserve">As Switzerland continues to lead in digital transformation, the demand for skilled UX/UI Designers will only grow. By aligning academic programs with industry needs and emphasizing interdisciplinary collaboration, Zurich’s educational institutions can ensure that future graduates are well-equipped to thrive as UX UI Designers in this dynamic city.</w:t>
      </w:r>
    </w:p>
    <w:bookmarkEnd w:id="26"/>
    <w:bookmarkStart w:id="27" w:name="references"/>
    <w:p>
      <w:pPr>
        <w:pStyle w:val="Heading2"/>
      </w:pPr>
      <w:r>
        <w:t xml:space="preserve">References</w:t>
      </w:r>
    </w:p>
    <w:p>
      <w:pPr>
        <w:numPr>
          <w:ilvl w:val="0"/>
          <w:numId w:val="1001"/>
        </w:numPr>
        <w:pStyle w:val="Compact"/>
      </w:pPr>
      <w:r>
        <w:t xml:space="preserve">Norman, D. A. (2013).</w:t>
      </w:r>
      <w:r>
        <w:t xml:space="preserve"> </w:t>
      </w:r>
      <w:r>
        <w:rPr>
          <w:iCs/>
          <w:i/>
        </w:rPr>
        <w:t xml:space="preserve">The Design of Everyday Things</w:t>
      </w:r>
      <w:r>
        <w:t xml:space="preserve">. Basic Books.</w:t>
      </w:r>
    </w:p>
    <w:p>
      <w:pPr>
        <w:numPr>
          <w:ilvl w:val="0"/>
          <w:numId w:val="1001"/>
        </w:numPr>
        <w:pStyle w:val="Compact"/>
      </w:pPr>
      <w:r>
        <w:t xml:space="preserve">Zurich University of Applied Sciences (ZHAW). (2023). UX/UI Design in Swiss Tech Startups. Internal Report.</w:t>
      </w:r>
    </w:p>
    <w:p>
      <w:pPr>
        <w:numPr>
          <w:ilvl w:val="0"/>
          <w:numId w:val="1001"/>
        </w:numPr>
        <w:pStyle w:val="Compact"/>
      </w:pPr>
      <w:r>
        <w:t xml:space="preserve">Swiss Federal Institute of Technology (ETH Zurich). (2021). Innovation and Design in Zurich’s Tech Sector. Journal of Digital Studies, 45(3),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Questions for UX/UI Designers in Zurich.</w:t>
      </w:r>
      <w:r>
        <w:br/>
      </w:r>
      <w:r>
        <w:rPr>
          <w:bCs/>
          <w:b/>
        </w:rPr>
        <w:t xml:space="preserve">Appendix B:</w:t>
      </w:r>
      <w:r>
        <w:t xml:space="preserve"> </w:t>
      </w:r>
      <w:r>
        <w:t xml:space="preserve">Interview Transcripts with Industry Professionals.</w:t>
      </w:r>
      <w:r>
        <w:br/>
      </w:r>
      <w:r>
        <w:rPr>
          <w:bCs/>
          <w:b/>
        </w:rPr>
        <w:t xml:space="preserve">Appendix C:</w:t>
      </w:r>
      <w:r>
        <w:t xml:space="preserve"> </w:t>
      </w:r>
      <w:r>
        <w:t xml:space="preserve">Sample Projects from ZHAW and ETH Zurich.</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UX UI Designer in Switzerland Zurich</dc:title>
  <dc:creator/>
  <dc:language>en</dc:language>
  <cp:keywords/>
  <dcterms:created xsi:type="dcterms:W3CDTF">2026-06-02T08:54:58Z</dcterms:created>
  <dcterms:modified xsi:type="dcterms:W3CDTF">2026-06-02T08:54:58Z</dcterms:modified>
</cp:coreProperties>
</file>

<file path=docProps/custom.xml><?xml version="1.0" encoding="utf-8"?>
<Properties xmlns="http://schemas.openxmlformats.org/officeDocument/2006/custom-properties" xmlns:vt="http://schemas.openxmlformats.org/officeDocument/2006/docPropsVTypes"/>
</file>