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d5f7038a5ff391ac33ed3aa8f716c64cc43ba80"/>
    <w:p>
      <w:pPr>
        <w:pStyle w:val="Heading1"/>
      </w:pPr>
      <w:r>
        <w:t xml:space="preserve">Undergraduate Thesis: The Role of Veterinarians in India, New Delhi</w:t>
      </w:r>
    </w:p>
    <w:bookmarkStart w:id="20" w:name="abstract"/>
    <w:p>
      <w:pPr>
        <w:pStyle w:val="Heading2"/>
      </w:pPr>
      <w:r>
        <w:t xml:space="preserve">Abstract</w:t>
      </w:r>
    </w:p>
    <w:p>
      <w:pPr>
        <w:pStyle w:val="FirstParagraph"/>
      </w:pPr>
      <w:r>
        <w:t xml:space="preserve">This undergraduate thesis explores the critical role of veterinarians in India, with a specific focus on the urban landscape of New Delhi. As a rapidly growing metropolitan city, New Delhi faces unique challenges and opportunities in veterinary medicine, including animal welfare, zoonotic disease prevention, and public health initiatives. This document examines the responsibilities of veterinarians within this context, analyzes existing policies and practices in New Delhi, and proposes recommendations for improving veterinary services to align with the region's socio-economic needs. The study emphasizes the importance of integrating modern veterinary science with traditional practices to address both urban and rural animal health concerns in India.</w:t>
      </w:r>
    </w:p>
    <w:bookmarkEnd w:id="20"/>
    <w:bookmarkStart w:id="21" w:name="introduction"/>
    <w:p>
      <w:pPr>
        <w:pStyle w:val="Heading2"/>
      </w:pPr>
      <w:r>
        <w:t xml:space="preserve">Introduction</w:t>
      </w:r>
    </w:p>
    <w:p>
      <w:pPr>
        <w:pStyle w:val="FirstParagraph"/>
      </w:pPr>
      <w:r>
        <w:t xml:space="preserve">The profession of a veterinarian is vital not only for the health and well-being of domesticated animals but also for maintaining ecological balance and public safety. In India, where agriculture forms the backbone of the economy, veterinary science plays an indispensable role in livestock management, disease control, and food security. However, as urbanization accelerates in cities like New Delhi—a sprawling metropolis with a population exceeding 30 million—the demands on veterinarians have evolved significantly. This thesis delves into how veterinarians contribute to both rural and urban ecosystems in India while addressing the unique challenges posed by New Delhi's rapid development.</w:t>
      </w:r>
    </w:p>
    <w:bookmarkEnd w:id="21"/>
    <w:bookmarkStart w:id="22" w:name="the-role-of-veterinarians-in-india"/>
    <w:p>
      <w:pPr>
        <w:pStyle w:val="Heading2"/>
      </w:pPr>
      <w:r>
        <w:t xml:space="preserve">The Role of Veterinarians in India</w:t>
      </w:r>
    </w:p>
    <w:p>
      <w:pPr>
        <w:pStyle w:val="FirstParagraph"/>
      </w:pPr>
      <w:r>
        <w:t xml:space="preserve">Veterinarians in India are entrusted with a broad spectrum of responsibilities, ranging from treating companion animals (pets) to managing livestock and wildlife. In rural areas, they serve as the primary healthcare providers for farm animals, ensuring productivity and disease prevention. In urban centers like New Delhi, their roles have expanded to include emergency care for stray animals, public health education on zoonotic diseases (such as rabies and leptospirosis), and collaboration with local authorities on animal welfare laws.</w:t>
      </w:r>
    </w:p>
    <w:p>
      <w:pPr>
        <w:pStyle w:val="BodyText"/>
      </w:pPr>
      <w:r>
        <w:t xml:space="preserve">New Delhi, in particular, has emerged as a hub for veterinary education and innovation. Institutions like the College of Veterinary Science at the University of Agriculture and Technology in New Delhi are producing skilled professionals equipped to handle both traditional and modern veterinary challenges. However, the city's growing population of pets—dogs, cats, birds—has increased demand for specialized services such as surgical procedures, diagnostics, and behavioral counseling.</w:t>
      </w:r>
    </w:p>
    <w:bookmarkEnd w:id="22"/>
    <w:bookmarkStart w:id="23" w:name="X408326ba4ab096183e8d49ab5fcb58d8c9912d7"/>
    <w:p>
      <w:pPr>
        <w:pStyle w:val="Heading2"/>
      </w:pPr>
      <w:r>
        <w:t xml:space="preserve">Challenges Faced by Veterinarians in New Delhi</w:t>
      </w:r>
    </w:p>
    <w:p>
      <w:pPr>
        <w:pStyle w:val="FirstParagraph"/>
      </w:pPr>
      <w:r>
        <w:t xml:space="preserve">Despite their critical role, veterinarians in New Delhi confront several challenges. First is the strain on urban infrastructure: overcrowded veterinary clinics, limited space for animal treatment, and inadequate waste management systems that contribute to disease outbreaks among animals. Second is the socio-economic disparity between affluent neighborhoods and low-income areas, where access to quality veterinary care remains uneven. Lastly, there is a growing need for interdisciplinary collaboration between veterinarians and public health officials to address issues like rabies control in stray populations.</w:t>
      </w:r>
    </w:p>
    <w:p>
      <w:pPr>
        <w:pStyle w:val="BodyText"/>
      </w:pPr>
      <w:r>
        <w:t xml:space="preserve">The rise of pet ownership in New Delhi has also brought new ethical dilemmas. While many residents now view pets as family members, the city's strict animal ownership laws often create conflicts between pet owners and authorities. Veterinarians must navigate these tensions while providing compassionate care that adheres to legal guidelines.</w:t>
      </w:r>
    </w:p>
    <w:bookmarkEnd w:id="23"/>
    <w:bookmarkStart w:id="24" w:name="X8ff535ea6554aac9d5141a0528d0a66489a7008"/>
    <w:p>
      <w:pPr>
        <w:pStyle w:val="Heading2"/>
      </w:pPr>
      <w:r>
        <w:t xml:space="preserve">Opportunities for Advancement in Veterinary Practice</w:t>
      </w:r>
    </w:p>
    <w:p>
      <w:pPr>
        <w:pStyle w:val="FirstParagraph"/>
      </w:pPr>
      <w:r>
        <w:t xml:space="preserve">New Delhi offers ample opportunities for veterinarians to innovate and expand their impact. The government has initiated programs such as the "Animal Welfare Board of India" (AWBI) to promote humane treatment of animals, which creates avenues for collaboration with local veterinary professionals. Additionally, advancements in technology—such as telemedicine and AI-driven diagnostic tools—are enabling veterinarians to provide remote consultations and more accurate diagnoses.</w:t>
      </w:r>
    </w:p>
    <w:p>
      <w:pPr>
        <w:pStyle w:val="BodyText"/>
      </w:pPr>
      <w:r>
        <w:t xml:space="preserve">Community engagement is another growing area. Veterinarians can play a pivotal role in educating the public about responsible pet ownership, spaying/neutering programs, and the importance of vaccination. In New Delhi's crowded neighborhoods, these efforts are crucial to preventing outbreaks of infectious diseases that could threaten both animal and human populations.</w:t>
      </w:r>
    </w:p>
    <w:bookmarkEnd w:id="24"/>
    <w:bookmarkStart w:id="25" w:name="Xc69f1161654fb4be025d62a874fb9f9f18fcc80"/>
    <w:p>
      <w:pPr>
        <w:pStyle w:val="Heading2"/>
      </w:pPr>
      <w:r>
        <w:t xml:space="preserve">Policy and Education: Building a Stronger Veterinary Framework</w:t>
      </w:r>
    </w:p>
    <w:p>
      <w:pPr>
        <w:pStyle w:val="FirstParagraph"/>
      </w:pPr>
      <w:r>
        <w:t xml:space="preserve">To address the challenges outlined above, India needs stronger policy frameworks supported by veterinary education institutions in cities like New Delhi. For instance, integrating urban animal health into municipal planning could ensure that veterinary services are prioritized alongside infrastructure projects. Similarly, expanding the curriculum of undergraduate and postgraduate veterinary programs to include urban ecology and public health would better prepare future veterinarians for the realities of working in cities.</w:t>
      </w:r>
    </w:p>
    <w:p>
      <w:pPr>
        <w:pStyle w:val="BodyText"/>
      </w:pPr>
      <w:r>
        <w:t xml:space="preserve">New Delhi's veterinary colleges have already taken steps in this direction by offering courses on zoonotic diseases, animal behavior, and emergency response. However, greater emphasis must be placed on practical training that equips students to work in both clinical and field settings.</w:t>
      </w:r>
    </w:p>
    <w:bookmarkEnd w:id="25"/>
    <w:bookmarkStart w:id="26" w:name="conclusion"/>
    <w:p>
      <w:pPr>
        <w:pStyle w:val="Heading2"/>
      </w:pPr>
      <w:r>
        <w:t xml:space="preserve">Conclusion</w:t>
      </w:r>
    </w:p>
    <w:p>
      <w:pPr>
        <w:pStyle w:val="FirstParagraph"/>
      </w:pPr>
      <w:r>
        <w:t xml:space="preserve">The role of veterinarians in India is more critical than ever, especially in a dynamic city like New Delhi where urbanization and public health intersect. This undergraduate thesis highlights the multifaceted responsibilities of veterinary professionals, from treating pets to safeguarding livestock and protecting public health. By addressing existing challenges through policy reforms, technological innovation, and community engagement, veterinarians can continue to serve as vital stewards of animal welfare in India's capital.</w:t>
      </w:r>
    </w:p>
    <w:p>
      <w:pPr>
        <w:pStyle w:val="BodyText"/>
      </w:pPr>
      <w:r>
        <w:t xml:space="preserve">As New Delhi grows into a global city, the contributions of veterinarians will remain central to ensuring that its progress does not come at the expense of animal health or ecological stability. This study underscores the need for continued investment in veterinary education and infrastructure to meet the demands of a rapidly changing urban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India, New Delhi</dc:title>
  <dc:creator/>
  <dc:language>en</dc:language>
  <cp:keywords/>
  <dcterms:created xsi:type="dcterms:W3CDTF">2026-07-23T15:02:57Z</dcterms:created>
  <dcterms:modified xsi:type="dcterms:W3CDTF">2026-07-23T15:02:57Z</dcterms:modified>
</cp:coreProperties>
</file>

<file path=docProps/custom.xml><?xml version="1.0" encoding="utf-8"?>
<Properties xmlns="http://schemas.openxmlformats.org/officeDocument/2006/custom-properties" xmlns:vt="http://schemas.openxmlformats.org/officeDocument/2006/docPropsVTypes"/>
</file>