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2a17893cb4ef42079cc85f583430c9472f35d3"/>
    <w:p>
      <w:pPr>
        <w:pStyle w:val="Heading1"/>
      </w:pPr>
      <w:r>
        <w:t xml:space="preserve">Undergraduate Thesis: The Role of Veterinarians in Pakistan Karachi</w:t>
      </w:r>
    </w:p>
    <w:bookmarkStart w:id="20" w:name="abstract"/>
    <w:p>
      <w:pPr>
        <w:pStyle w:val="Heading2"/>
      </w:pPr>
      <w:r>
        <w:t xml:space="preserve">Abstract</w:t>
      </w:r>
    </w:p>
    <w:p>
      <w:pPr>
        <w:pStyle w:val="FirstParagraph"/>
      </w:pPr>
      <w:r>
        <w:t xml:space="preserve">This Undergraduate Thesis explores the critical role of Veterinarians in addressing public health challenges and ensuring animal welfare in Pakistan, with a specific focus on Karachi. As a rapidly urbanizing metropolis, Karachi presents unique opportunities and challenges for Veterinary science. The study highlights the need for enhanced veterinary education, improved infrastructure, and community engagement to meet the demands of both domesticated animals and wildlife. By analyzing existing practices, gaps in services, and potential solutions, this thesis aims to contribute to the development of a robust veterinary system in Pakistan Karachi.</w:t>
      </w:r>
    </w:p>
    <w:bookmarkEnd w:id="20"/>
    <w:bookmarkStart w:id="21" w:name="introduction"/>
    <w:p>
      <w:pPr>
        <w:pStyle w:val="Heading2"/>
      </w:pPr>
      <w:r>
        <w:t xml:space="preserve">Introduction</w:t>
      </w:r>
    </w:p>
    <w:p>
      <w:pPr>
        <w:pStyle w:val="FirstParagraph"/>
      </w:pPr>
      <w:r>
        <w:t xml:space="preserve">Veterinarians are pivotal in safeguarding animal health, food security, and zoonotic disease prevention. In Pakistan, where agriculture and livestock form a significant portion of the economy, Veterinarians play an irreplaceable role. However, cities like Karachi face distinct challenges due to rapid population growth, industrialization, and urban sprawl. This thesis investigates how Veterinarians in Karachi can adapt to these dynamics while adhering to global standards of veterinary care.</w:t>
      </w:r>
    </w:p>
    <w:bookmarkEnd w:id="21"/>
    <w:bookmarkStart w:id="22" w:name="X855a9431cc6b60245ab17590d677cff25c68a5e"/>
    <w:p>
      <w:pPr>
        <w:pStyle w:val="Heading2"/>
      </w:pPr>
      <w:r>
        <w:t xml:space="preserve">1. The Importance of Veterinarians in Pakistan</w:t>
      </w:r>
    </w:p>
    <w:p>
      <w:pPr>
        <w:pStyle w:val="FirstParagraph"/>
      </w:pPr>
      <w:r>
        <w:t xml:space="preserve">Veterinary science is a cornerstone of public health in Pakistan, particularly in rural and urban areas alike. With over 50 million livestock animals contributing to the national economy, Veterinarians are tasked with ensuring their health, productivity, and disease control. In Karachi, a city with a population exceeding 14 million (2023 estimates), the role of Veterinarians extends beyond traditional animal care to include public health initiatives such as rabies control, food safety monitoring, and environmental conservation.</w:t>
      </w:r>
    </w:p>
    <w:bookmarkEnd w:id="22"/>
    <w:bookmarkStart w:id="23" w:name="challenges-in-karachi"/>
    <w:p>
      <w:pPr>
        <w:pStyle w:val="Heading2"/>
      </w:pPr>
      <w:r>
        <w:t xml:space="preserve">2. Challenges in Karachi</w:t>
      </w:r>
    </w:p>
    <w:p>
      <w:pPr>
        <w:pStyle w:val="FirstParagraph"/>
      </w:pPr>
      <w:r>
        <w:t xml:space="preserve">Karachi’s unique socio-economic and environmental conditions pose significant challenges for Veterinarians. Urbanization has led to overcrowded spaces, pollution, and increased human-animal interactions. Additionally:</w:t>
      </w:r>
    </w:p>
    <w:p>
      <w:pPr>
        <w:numPr>
          <w:ilvl w:val="0"/>
          <w:numId w:val="1001"/>
        </w:numPr>
        <w:pStyle w:val="Compact"/>
      </w:pPr>
      <w:r>
        <w:rPr>
          <w:bCs/>
          <w:b/>
        </w:rPr>
        <w:t xml:space="preserve">Limited Resources:</w:t>
      </w:r>
      <w:r>
        <w:t xml:space="preserve"> </w:t>
      </w:r>
      <w:r>
        <w:t xml:space="preserve">Many Veterinary clinics in Karachi lack modern equipment, diagnostic tools, and trained personnel.</w:t>
      </w:r>
    </w:p>
    <w:p>
      <w:pPr>
        <w:numPr>
          <w:ilvl w:val="0"/>
          <w:numId w:val="1001"/>
        </w:numPr>
        <w:pStyle w:val="Compact"/>
      </w:pPr>
      <w:r>
        <w:rPr>
          <w:bCs/>
          <w:b/>
        </w:rPr>
        <w:t xml:space="preserve">Poverty and Awareness Gaps:</w:t>
      </w:r>
      <w:r>
        <w:t xml:space="preserve"> </w:t>
      </w:r>
      <w:r>
        <w:t xml:space="preserve">Low-income communities often neglect pet care due to financial constraints or a lack of awareness about preventive measures.</w:t>
      </w:r>
    </w:p>
    <w:p>
      <w:pPr>
        <w:numPr>
          <w:ilvl w:val="0"/>
          <w:numId w:val="1001"/>
        </w:numPr>
        <w:pStyle w:val="Compact"/>
      </w:pPr>
      <w:r>
        <w:rPr>
          <w:bCs/>
          <w:b/>
        </w:rPr>
        <w:t xml:space="preserve">Wildlife Conservation:</w:t>
      </w:r>
      <w:r>
        <w:t xml:space="preserve"> </w:t>
      </w:r>
      <w:r>
        <w:t xml:space="preserve">Karachi’s coastal areas and mangroves host endangered species, requiring specialized veterinary interventions.</w:t>
      </w:r>
    </w:p>
    <w:bookmarkEnd w:id="23"/>
    <w:bookmarkStart w:id="24" w:name="current-practices-and-innovations"/>
    <w:p>
      <w:pPr>
        <w:pStyle w:val="Heading2"/>
      </w:pPr>
      <w:r>
        <w:t xml:space="preserve">3. Current Practices and Innovations</w:t>
      </w:r>
    </w:p>
    <w:p>
      <w:pPr>
        <w:pStyle w:val="FirstParagraph"/>
      </w:pPr>
      <w:r>
        <w:t xml:space="preserve">Veterinarians in Karachi are increasingly adopting innovative solutions to address these challenges. For instance:</w:t>
      </w:r>
    </w:p>
    <w:p>
      <w:pPr>
        <w:numPr>
          <w:ilvl w:val="0"/>
          <w:numId w:val="1002"/>
        </w:numPr>
        <w:pStyle w:val="Compact"/>
      </w:pPr>
      <w:r>
        <w:rPr>
          <w:bCs/>
          <w:b/>
        </w:rPr>
        <w:t xml:space="preserve">Telemedicine:</w:t>
      </w:r>
      <w:r>
        <w:t xml:space="preserve"> </w:t>
      </w:r>
      <w:r>
        <w:t xml:space="preserve">Some clinics now offer virtual consultations to reach underserved areas.</w:t>
      </w:r>
    </w:p>
    <w:p>
      <w:pPr>
        <w:numPr>
          <w:ilvl w:val="0"/>
          <w:numId w:val="1002"/>
        </w:numPr>
        <w:pStyle w:val="Compact"/>
      </w:pPr>
      <w:r>
        <w:rPr>
          <w:bCs/>
          <w:b/>
        </w:rPr>
        <w:t xml:space="preserve">Community Outreach Programs:</w:t>
      </w:r>
      <w:r>
        <w:t xml:space="preserve"> </w:t>
      </w:r>
      <w:r>
        <w:t xml:space="preserve">NGOs and veterinary associations organize free vaccination drives and educational campaigns for pet owners.</w:t>
      </w:r>
    </w:p>
    <w:p>
      <w:pPr>
        <w:numPr>
          <w:ilvl w:val="0"/>
          <w:numId w:val="1002"/>
        </w:numPr>
        <w:pStyle w:val="Compact"/>
      </w:pPr>
      <w:r>
        <w:rPr>
          <w:bCs/>
          <w:b/>
        </w:rPr>
        <w:t xml:space="preserve">Collaborative Research:</w:t>
      </w:r>
      <w:r>
        <w:t xml:space="preserve"> </w:t>
      </w:r>
      <w:r>
        <w:t xml:space="preserve">Universities like the University of Agriculture Faisalabad and local institutions are partnering to develop locally relevant veterinary solutions.</w:t>
      </w:r>
    </w:p>
    <w:bookmarkEnd w:id="24"/>
    <w:bookmarkStart w:id="25" w:name="recommendations-for-improvement"/>
    <w:p>
      <w:pPr>
        <w:pStyle w:val="Heading2"/>
      </w:pPr>
      <w:r>
        <w:t xml:space="preserve">4. Recommendations for Improvement</w:t>
      </w:r>
    </w:p>
    <w:p>
      <w:pPr>
        <w:pStyle w:val="FirstParagraph"/>
      </w:pPr>
      <w:r>
        <w:t xml:space="preserve">To strengthen the Veterinary sector in Karachi, several measures are recommended:</w:t>
      </w:r>
    </w:p>
    <w:p>
      <w:pPr>
        <w:numPr>
          <w:ilvl w:val="0"/>
          <w:numId w:val="1003"/>
        </w:numPr>
        <w:pStyle w:val="Compact"/>
      </w:pPr>
      <w:r>
        <w:rPr>
          <w:bCs/>
          <w:b/>
        </w:rPr>
        <w:t xml:space="preserve">Enhance Education:</w:t>
      </w:r>
      <w:r>
        <w:t xml:space="preserve"> </w:t>
      </w:r>
      <w:r>
        <w:t xml:space="preserve">Expand Veterinary curricula to include urban animal health, zoonotic diseases, and environmental ethics.</w:t>
      </w:r>
    </w:p>
    <w:p>
      <w:pPr>
        <w:numPr>
          <w:ilvl w:val="0"/>
          <w:numId w:val="1003"/>
        </w:numPr>
        <w:pStyle w:val="Compact"/>
      </w:pPr>
      <w:r>
        <w:rPr>
          <w:bCs/>
          <w:b/>
        </w:rPr>
        <w:t xml:space="preserve">Increase Funding:</w:t>
      </w:r>
      <w:r>
        <w:t xml:space="preserve"> </w:t>
      </w:r>
      <w:r>
        <w:t xml:space="preserve">Advocate for government and private sector investments in veterinary infrastructure.</w:t>
      </w:r>
    </w:p>
    <w:p>
      <w:pPr>
        <w:numPr>
          <w:ilvl w:val="0"/>
          <w:numId w:val="1003"/>
        </w:numPr>
        <w:pStyle w:val="Compact"/>
      </w:pPr>
      <w:r>
        <w:rPr>
          <w:bCs/>
          <w:b/>
        </w:rPr>
        <w:t xml:space="preserve">Promote Public Awareness:</w:t>
      </w:r>
      <w:r>
        <w:t xml:space="preserve"> </w:t>
      </w:r>
      <w:r>
        <w:t xml:space="preserve">Launch campaigns to educate citizens about responsible pet ownership and the importance of vaccinations.</w:t>
      </w:r>
    </w:p>
    <w:bookmarkEnd w:id="25"/>
    <w:bookmarkStart w:id="26" w:name="conclusion"/>
    <w:p>
      <w:pPr>
        <w:pStyle w:val="Heading2"/>
      </w:pPr>
      <w:r>
        <w:t xml:space="preserve">5. Conclusion</w:t>
      </w:r>
    </w:p>
    <w:p>
      <w:pPr>
        <w:pStyle w:val="FirstParagraph"/>
      </w:pPr>
      <w:r>
        <w:t xml:space="preserve">The role of Veterinarians in Pakistan Karachi is multifaceted and vital. As the city continues to grow, Veterinarians must navigate complex challenges while adapting to modern demands. This Undergraduate Thesis underscores the need for systemic reforms, increased public engagement, and interdisciplinary collaboration to ensure that Veterinary services meet the needs of both animals and humans. By prioritizing these goals, Karachi can emerge as a model for sustainable veterinary practices in Pakistan.</w:t>
      </w:r>
    </w:p>
    <w:bookmarkEnd w:id="26"/>
    <w:bookmarkStart w:id="27" w:name="references"/>
    <w:p>
      <w:pPr>
        <w:pStyle w:val="Heading2"/>
      </w:pPr>
      <w:r>
        <w:t xml:space="preserve">References</w:t>
      </w:r>
    </w:p>
    <w:p>
      <w:pPr>
        <w:numPr>
          <w:ilvl w:val="0"/>
          <w:numId w:val="1004"/>
        </w:numPr>
        <w:pStyle w:val="Compact"/>
      </w:pPr>
      <w:r>
        <w:t xml:space="preserve">Pakistan Bureau of Statistics. (2023). "Population Census Data for Karachi."</w:t>
      </w:r>
    </w:p>
    <w:p>
      <w:pPr>
        <w:numPr>
          <w:ilvl w:val="0"/>
          <w:numId w:val="1004"/>
        </w:numPr>
        <w:pStyle w:val="Compact"/>
      </w:pPr>
      <w:r>
        <w:t xml:space="preserve">Khan, A. (2019). "Urban Veterinary Challenges in Developing Cities." Journal of Public Health.</w:t>
      </w:r>
    </w:p>
    <w:p>
      <w:pPr>
        <w:numPr>
          <w:ilvl w:val="0"/>
          <w:numId w:val="1004"/>
        </w:numPr>
        <w:pStyle w:val="Compact"/>
      </w:pPr>
      <w:r>
        <w:t xml:space="preserve">University of Agriculture Faisalabad. (2021). "Veterinary Science Research Report on Karachi."</w:t>
      </w:r>
    </w:p>
    <w:bookmarkEnd w:id="27"/>
    <w:bookmarkStart w:id="28" w:name="appendices"/>
    <w:p>
      <w:pPr>
        <w:pStyle w:val="Heading2"/>
      </w:pPr>
      <w:r>
        <w:t xml:space="preserve">Appendices</w:t>
      </w:r>
    </w:p>
    <w:p>
      <w:pPr>
        <w:pStyle w:val="FirstParagraph"/>
      </w:pPr>
      <w:r>
        <w:rPr>
          <w:iCs/>
          <w:i/>
        </w:rPr>
        <w:t xml:space="preserve">Appendix A: Survey Questionnaire for Veterinarians in Karachi.</w:t>
      </w:r>
    </w:p>
    <w:p>
      <w:pPr>
        <w:pStyle w:val="BodyText"/>
      </w:pPr>
      <w:r>
        <w:rPr>
          <w:iCs/>
          <w:i/>
        </w:rPr>
        <w:t xml:space="preserve">Appendix B: Data Tables and Graphs from Surveys Conducted in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Pakistan Karachi</dc:title>
  <dc:creator/>
  <dc:language>en</dc:language>
  <cp:keywords/>
  <dcterms:created xsi:type="dcterms:W3CDTF">2026-07-23T11:05:11Z</dcterms:created>
  <dcterms:modified xsi:type="dcterms:W3CDTF">2026-07-23T11:05:11Z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