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Philippines</w:t>
      </w:r>
      <w:r>
        <w:t xml:space="preserve"> </w:t>
      </w:r>
      <w:r>
        <w:t xml:space="preserve">Manila</w:t>
      </w:r>
    </w:p>
    <w:bookmarkStart w:id="28" w:name="X09e4b0bf90420c00302c2239c646bdf686d1036"/>
    <w:p>
      <w:pPr>
        <w:pStyle w:val="Heading1"/>
      </w:pPr>
      <w:r>
        <w:t xml:space="preserve">Undergraduate Thesis: The Role of Veterinarians in the Philippines Manila</w:t>
      </w:r>
    </w:p>
    <w:bookmarkStart w:id="20" w:name="abstract"/>
    <w:p>
      <w:pPr>
        <w:pStyle w:val="Heading2"/>
      </w:pPr>
      <w:r>
        <w:t xml:space="preserve">Abstract</w:t>
      </w:r>
    </w:p>
    <w:p>
      <w:pPr>
        <w:pStyle w:val="FirstParagraph"/>
      </w:pPr>
      <w:r>
        <w:t xml:space="preserve">This Undergraduate Thesis explores the vital role of Veterinarians in the Philippines Manila, emphasizing their contributions to public health, animal welfare, and community development. As urbanization accelerates in Metro Manila, the intersection between human and animal health becomes increasingly critical. This study analyzes the challenges faced by Veterinarians in a densely populated city like Manila while highlighting their efforts to address zoonotic diseases, illegal pet trade practices, and environmental sustainability. The research underscores the importance of Veterinary professionals in maintaining ecological balance and promoting responsible pet ownership within the Philippines' capital.</w:t>
      </w:r>
    </w:p>
    <w:bookmarkEnd w:id="20"/>
    <w:bookmarkStart w:id="21" w:name="introduction"/>
    <w:p>
      <w:pPr>
        <w:pStyle w:val="Heading2"/>
      </w:pPr>
      <w:r>
        <w:t xml:space="preserve">1. Introduction</w:t>
      </w:r>
    </w:p>
    <w:p>
      <w:pPr>
        <w:pStyle w:val="FirstParagraph"/>
      </w:pPr>
      <w:r>
        <w:t xml:space="preserve">The Philippines Manila serves as a microcosm of urban challenges where Veterinarians play a pivotal role in bridging human-animal interactions. With its high population density, limited green spaces, and rapid development, Manila presents unique opportunities and obstacles for Veterinarians to contribute to public health. This Undergraduate Thesis aims to provide a comprehensive overview of the responsibilities, challenges, and societal impact of Veterinarians in Manila while emphasizing their role in aligning with global veterinary standards.</w:t>
      </w:r>
    </w:p>
    <w:bookmarkEnd w:id="21"/>
    <w:bookmarkStart w:id="22" w:name="X8e139bff9eb7437c89f6640701ea5b39a3d1360"/>
    <w:p>
      <w:pPr>
        <w:pStyle w:val="Heading2"/>
      </w:pPr>
      <w:r>
        <w:t xml:space="preserve">2. The Role of a Veterinarian in Metro Manila</w:t>
      </w:r>
    </w:p>
    <w:p>
      <w:pPr>
        <w:pStyle w:val="FirstParagraph"/>
      </w:pPr>
      <w:r>
        <w:t xml:space="preserve">Veterinarians in the Philippines Manila are tasked with diagnosing and treating animal health issues, ensuring food safety through livestock management, and educating the public on zoonotic disease prevention. Their work spans private clinics, government agencies like the Department of Health (DOH), and non-governmental organizations (NGOs) focused on animal welfare. In a city where stray dog populations are prevalent, Veterinarians collaborate with local authorities to implement rabies control programs and sterilization initiatives.</w:t>
      </w:r>
    </w:p>
    <w:p>
      <w:pPr>
        <w:pStyle w:val="BodyText"/>
      </w:pPr>
      <w:r>
        <w:t xml:space="preserve">Additionally, Veterinarians in Manila contribute to environmental conservation by monitoring the health of urban wildlife and advising on sustainable practices. For instance, they assess the impact of pollution on aquatic life in Manila Bay and advocate for policies to protect endangered species like the Philippine crocodile.</w:t>
      </w:r>
    </w:p>
    <w:bookmarkEnd w:id="22"/>
    <w:bookmarkStart w:id="23" w:name="Xdfb589cdd8a5a0ebf84062e4e6ab1eeb571f6a4"/>
    <w:p>
      <w:pPr>
        <w:pStyle w:val="Heading2"/>
      </w:pPr>
      <w:r>
        <w:t xml:space="preserve">3. Education and Training for Veterinarians in the Philippines</w:t>
      </w:r>
    </w:p>
    <w:p>
      <w:pPr>
        <w:pStyle w:val="FirstParagraph"/>
      </w:pPr>
      <w:r>
        <w:t xml:space="preserve">Becoming a Veterinarian in the Philippines requires completing a Doctor of Veterinary Medicine (DVM) degree, typically offered by universities such as the University of the Philippines College of Veterinary Medicine. The curriculum includes coursework on animal anatomy, pathology, epidemiology, and clinical practice. Graduates must also pass the Licensure Examination for Veterinarians (LEV) administered by the Professional Regulation Commission (PRC) to practice legally in Manila or other parts of the country.</w:t>
      </w:r>
    </w:p>
    <w:p>
      <w:pPr>
        <w:pStyle w:val="BodyText"/>
      </w:pPr>
      <w:r>
        <w:t xml:space="preserve">In Metro Manila, Veterinarians often pursue specialization in areas like surgery, parasitology, or wildlife medicine. However, access to advanced training programs remains limited compared to international standards. This gap highlights the need for partnerships between local institutions and global veterinary organizations to enhance research and education opportunities for aspiring Veterinarians in Manila.</w:t>
      </w:r>
    </w:p>
    <w:bookmarkEnd w:id="23"/>
    <w:bookmarkStart w:id="24" w:name="X3dd58721ead36a1dacb764c55f3bf02d31f9a96"/>
    <w:p>
      <w:pPr>
        <w:pStyle w:val="Heading2"/>
      </w:pPr>
      <w:r>
        <w:t xml:space="preserve">4. Challenges Faced by Veterinarians in Manila</w:t>
      </w:r>
    </w:p>
    <w:p>
      <w:pPr>
        <w:pStyle w:val="FirstParagraph"/>
      </w:pPr>
      <w:r>
        <w:t xml:space="preserve">Veterinarians operating in the Philippines Manila encounter several challenges, including overcrowded clinics, limited resources for rural outreach, and the complexities of urban animal population management. The illegal pet trade is a significant concern, with unscrupulous breeders exploiting loopholes to sell diseased or genetically compromised animals. Veterinarians must often work with law enforcement agencies to combat this issue.</w:t>
      </w:r>
    </w:p>
    <w:p>
      <w:pPr>
        <w:pStyle w:val="BodyText"/>
      </w:pPr>
      <w:r>
        <w:t xml:space="preserve">Another challenge is the rise of antibiotic resistance due to improper medication practices in both veterinary and human healthcare. Veterinarians in Manila are at the forefront of educating pet owners about responsible antibiotic use, a critical step in combating global health threats.</w:t>
      </w:r>
    </w:p>
    <w:bookmarkEnd w:id="24"/>
    <w:bookmarkStart w:id="25" w:name="public-health-contributions"/>
    <w:p>
      <w:pPr>
        <w:pStyle w:val="Heading2"/>
      </w:pPr>
      <w:r>
        <w:t xml:space="preserve">5. Public Health Contributions</w:t>
      </w:r>
    </w:p>
    <w:p>
      <w:pPr>
        <w:pStyle w:val="FirstParagraph"/>
      </w:pPr>
      <w:r>
        <w:t xml:space="preserve">Veterinarians in Manila play a crucial role in public health by monitoring outbreaks of zoonotic diseases such as leptospirosis and rabies. For example, during the 2019 leptospirosis outbreak linked to flooded areas in Manila, Veterinarians collaborated with epidemiologists to trace the source of contamination and advise on preventive measures. Their expertise is also vital in food safety, ensuring that poultry and livestock meet regulatory standards for export markets.</w:t>
      </w:r>
    </w:p>
    <w:p>
      <w:pPr>
        <w:pStyle w:val="BodyText"/>
      </w:pPr>
      <w:r>
        <w:t xml:space="preserve">Through community outreach programs, Veterinarians promote pet registration and vaccination drives, reducing the risk of rabies transmission. These efforts align with Manila’s broader goals of creating a healthier urban environment while fostering empathy between humans and animals.</w:t>
      </w:r>
    </w:p>
    <w:bookmarkEnd w:id="25"/>
    <w:bookmarkStart w:id="26" w:name="Xbdbefd0816a08b6078eb8fbc3ef6a2b94659313"/>
    <w:p>
      <w:pPr>
        <w:pStyle w:val="Heading2"/>
      </w:pPr>
      <w:r>
        <w:t xml:space="preserve">6. Future Directions for Veterinarians in Manila</w:t>
      </w:r>
    </w:p>
    <w:p>
      <w:pPr>
        <w:pStyle w:val="FirstParagraph"/>
      </w:pPr>
      <w:r>
        <w:t xml:space="preserve">To enhance their impact, Veterinarians in the Philippines Manila must advocate for increased funding for veterinary education, expanded public health initiatives, and stricter regulations on animal welfare. Integrating technology—such as digital health records and telemedicine—could improve access to care for underserved communities. Furthermore, fostering collaboration between Veterinarians, urban planners, and policymakers will be essential in designing cities that support both human and animal well-being.</w:t>
      </w:r>
    </w:p>
    <w:bookmarkEnd w:id="26"/>
    <w:bookmarkStart w:id="27" w:name="conclusion"/>
    <w:p>
      <w:pPr>
        <w:pStyle w:val="Heading2"/>
      </w:pPr>
      <w:r>
        <w:t xml:space="preserve">7. Conclusion</w:t>
      </w:r>
    </w:p>
    <w:p>
      <w:pPr>
        <w:pStyle w:val="FirstParagraph"/>
      </w:pPr>
      <w:r>
        <w:t xml:space="preserve">This Undergraduate Thesis has highlighted the indispensable role of Veterinarians in the Philippines Manila as guardians of animal health, public safety, and environmental sustainability. Their work is a testament to the interconnectedness of human and veterinary medicine in an urbanized society. As Manila continues to grow, investing in Veterinary professionals will be key to addressing emerging health challenges and ensuring a harmonious coexistence between humans and animals.</w:t>
      </w:r>
    </w:p>
    <w:p>
      <w:pPr>
        <w:pStyle w:val="BodyText"/>
      </w:pPr>
      <w:r>
        <w:rPr>
          <w:bCs/>
          <w:b/>
        </w:rPr>
        <w:t xml:space="preserve">Keywords:</w:t>
      </w:r>
      <w:r>
        <w:t xml:space="preserve"> </w:t>
      </w:r>
      <w:r>
        <w:t xml:space="preserve">Undergraduate Thesis, Veterinarian,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the Philippines Manila</dc:title>
  <dc:creator/>
  <cp:keywords/>
  <dcterms:created xsi:type="dcterms:W3CDTF">2026-07-21T03:55:35Z</dcterms:created>
  <dcterms:modified xsi:type="dcterms:W3CDTF">2026-07-21T03:55:35Z</dcterms:modified>
</cp:coreProperties>
</file>

<file path=docProps/custom.xml><?xml version="1.0" encoding="utf-8"?>
<Properties xmlns="http://schemas.openxmlformats.org/officeDocument/2006/custom-properties" xmlns:vt="http://schemas.openxmlformats.org/officeDocument/2006/docPropsVTypes"/>
</file>