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f5ab21e5f5f9a7540718ac83c2db02b06ca56c4"/>
    <w:p>
      <w:pPr>
        <w:pStyle w:val="Heading1"/>
      </w:pPr>
      <w:r>
        <w:t xml:space="preserve">Undergraduate Thesis on the Role of Veterinarians in Senegal Dakar</w:t>
      </w:r>
    </w:p>
    <w:bookmarkStart w:id="20" w:name="abstract"/>
    <w:p>
      <w:pPr>
        <w:pStyle w:val="Heading2"/>
      </w:pPr>
      <w:r>
        <w:t xml:space="preserve">Abstract</w:t>
      </w:r>
    </w:p>
    <w:p>
      <w:pPr>
        <w:pStyle w:val="FirstParagraph"/>
      </w:pPr>
      <w:r>
        <w:t xml:space="preserve">This Undergraduate Thesis explores the critical role of veterinarians in Senegal Dakar, focusing on their contributions to public health, agricultural development, and economic stability. The study examines current challenges faced by the veterinary profession in the region, including resource limitations and infrastructure gaps. Through an analysis of existing literature, case studies, and interviews with local practitioners, this thesis highlights the necessity of strengthening veterinary services to address zoonotic diseases, improve livestock productivity, and enhance food security in Senegal. The findings underscore the importance of veterinarians as key stakeholders in achieving sustainable development goals within Dakar's context.</w:t>
      </w:r>
    </w:p>
    <w:bookmarkEnd w:id="20"/>
    <w:bookmarkStart w:id="21" w:name="introduction"/>
    <w:p>
      <w:pPr>
        <w:pStyle w:val="Heading2"/>
      </w:pPr>
      <w:r>
        <w:t xml:space="preserve">1. Introduction</w:t>
      </w:r>
    </w:p>
    <w:p>
      <w:pPr>
        <w:pStyle w:val="FirstParagraph"/>
      </w:pPr>
      <w:r>
        <w:t xml:space="preserve">The city of Dakar, Senegal's capital and economic hub, serves as a focal point for agricultural activity and urban livestock management. However, the region faces persistent challenges in veterinary care, which directly impact public health and food security. Veterinarians play a pivotal role in safeguarding both animal and human well-being by preventing disease outbreaks, ensuring food safety standards, and promoting sustainable farming practices. This Undergraduate Thesis aims to evaluate the current state of veterinary services in Dakar while proposing actionable strategies to enhance their effectiveness.</w:t>
      </w:r>
    </w:p>
    <w:bookmarkEnd w:id="21"/>
    <w:bookmarkStart w:id="22" w:name="X3240c21281d87e3fbf8f39d4c0dc5adf2793fe7"/>
    <w:p>
      <w:pPr>
        <w:pStyle w:val="Heading2"/>
      </w:pPr>
      <w:r>
        <w:t xml:space="preserve">2. The Importance of Veterinarians in Senegal</w:t>
      </w:r>
    </w:p>
    <w:p>
      <w:pPr>
        <w:pStyle w:val="FirstParagraph"/>
      </w:pPr>
      <w:r>
        <w:t xml:space="preserve">In a country like Senegal, where agriculture accounts for over 16% of GDP and employs a significant portion of the population, the role of veterinarians cannot be overstated. Livestock such as cattle, poultry, and small ruminants are vital to rural livelihoods and national food systems. Veterinarians in Senegal Dakar are tasked with managing zoonotic diseases like rabies, brucellosis, and avian influenza—conditions that pose direct risks to human populations. Additionally, their expertise in animal nutrition, breeding, and disease prevention contributes to increased livestock productivity, which is essential for economic growth.</w:t>
      </w:r>
    </w:p>
    <w:bookmarkEnd w:id="22"/>
    <w:bookmarkStart w:id="23" w:name="challenges-facing-veterinarians-in-dakar"/>
    <w:p>
      <w:pPr>
        <w:pStyle w:val="Heading2"/>
      </w:pPr>
      <w:r>
        <w:t xml:space="preserve">3. Challenges Facing Veterinarians in Dakar</w:t>
      </w:r>
    </w:p>
    <w:p>
      <w:pPr>
        <w:pStyle w:val="FirstParagraph"/>
      </w:pPr>
      <w:r>
        <w:rPr>
          <w:bCs/>
          <w:b/>
        </w:rPr>
        <w:t xml:space="preserve">3.1 Resource Limitations:</w:t>
      </w:r>
      <w:r>
        <w:t xml:space="preserve"> </w:t>
      </w:r>
      <w:r>
        <w:t xml:space="preserve">Many veterinary clinics in Dakar lack access to modern diagnostic tools and essential medications due to funding constraints. This hampers the ability of veterinarians to provide timely and effective treatments.</w:t>
      </w:r>
    </w:p>
    <w:p>
      <w:pPr>
        <w:pStyle w:val="BodyText"/>
      </w:pPr>
      <w:r>
        <w:rPr>
          <w:bCs/>
          <w:b/>
        </w:rPr>
        <w:t xml:space="preserve">3.2 Infrastructure Gaps:</w:t>
      </w:r>
      <w:r>
        <w:t xml:space="preserve"> </w:t>
      </w:r>
      <w:r>
        <w:t xml:space="preserve">Rural areas surrounding Dakar often have limited veterinary outreach programs, leaving farmers without adequate support for disease control or emergency animal care.</w:t>
      </w:r>
    </w:p>
    <w:p>
      <w:pPr>
        <w:pStyle w:val="BodyText"/>
      </w:pPr>
      <w:r>
        <w:rPr>
          <w:bCs/>
          <w:b/>
        </w:rPr>
        <w:t xml:space="preserve">3.3 Public Awareness:</w:t>
      </w:r>
      <w:r>
        <w:t xml:space="preserve"> </w:t>
      </w:r>
      <w:r>
        <w:t xml:space="preserve">There is a need to educate communities in Dakar about the importance of regular veterinary check-ups and proper animal husbandry practices to prevent disease outbreaks.</w:t>
      </w:r>
    </w:p>
    <w:bookmarkEnd w:id="23"/>
    <w:bookmarkStart w:id="24" w:name="methodology"/>
    <w:p>
      <w:pPr>
        <w:pStyle w:val="Heading2"/>
      </w:pPr>
      <w:r>
        <w:t xml:space="preserve">4. Methodology</w:t>
      </w:r>
    </w:p>
    <w:p>
      <w:pPr>
        <w:pStyle w:val="FirstParagraph"/>
      </w:pPr>
      <w:r>
        <w:t xml:space="preserve">This study employed a mixed-methods approach, combining qualitative interviews with 15 veterinarians in Dakar, case studies of three veterinary clinics, and an analysis of national agricultural reports from Senegal's Ministry of Agriculture. Data collection occurred between January and March 2024, with findings analyzed to identify patterns in challenges faced by the veterinary sector.</w:t>
      </w:r>
    </w:p>
    <w:bookmarkEnd w:id="24"/>
    <w:bookmarkStart w:id="25" w:name="key-findings"/>
    <w:p>
      <w:pPr>
        <w:pStyle w:val="Heading2"/>
      </w:pPr>
      <w:r>
        <w:t xml:space="preserve">5. Key Findings</w:t>
      </w:r>
    </w:p>
    <w:p>
      <w:pPr>
        <w:numPr>
          <w:ilvl w:val="0"/>
          <w:numId w:val="1001"/>
        </w:numPr>
        <w:pStyle w:val="Compact"/>
      </w:pPr>
      <w:r>
        <w:t xml:space="preserve">Veterinarians in Dakar report a high demand for services related to zoonotic disease prevention and food safety compliance.</w:t>
      </w:r>
    </w:p>
    <w:p>
      <w:pPr>
        <w:numPr>
          <w:ilvl w:val="0"/>
          <w:numId w:val="1001"/>
        </w:numPr>
        <w:pStyle w:val="Compact"/>
      </w:pPr>
      <w:r>
        <w:t xml:space="preserve">Limited collaboration between veterinary professionals and public health institutions reduces the effectiveness of disease surveillance systems.</w:t>
      </w:r>
    </w:p>
    <w:p>
      <w:pPr>
        <w:numPr>
          <w:ilvl w:val="0"/>
          <w:numId w:val="1001"/>
        </w:numPr>
        <w:pStyle w:val="Compact"/>
      </w:pPr>
      <w:r>
        <w:t xml:space="preserve">Over 60% of interviewed veterinarians cited inadequate training on emerging diseases such as African swine fever as a critical gap in their education.</w:t>
      </w:r>
    </w:p>
    <w:bookmarkEnd w:id="25"/>
    <w:bookmarkStart w:id="26" w:name="recommendations"/>
    <w:p>
      <w:pPr>
        <w:pStyle w:val="Heading2"/>
      </w:pPr>
      <w:r>
        <w:t xml:space="preserve">6. Recommendations</w:t>
      </w:r>
    </w:p>
    <w:p>
      <w:pPr>
        <w:pStyle w:val="FirstParagraph"/>
      </w:pPr>
      <w:r>
        <w:rPr>
          <w:bCs/>
          <w:b/>
        </w:rPr>
        <w:t xml:space="preserve">6.1 Strengthen Veterinary Education:</w:t>
      </w:r>
      <w:r>
        <w:t xml:space="preserve"> </w:t>
      </w:r>
      <w:r>
        <w:t xml:space="preserve">Universities offering veterinary programs in Senegal, such as the École Nationale Vétérinaire de Dakar (ENVD), should incorporate training on modern diagnostic techniques and cross-sector collaboration with public health agencies.</w:t>
      </w:r>
    </w:p>
    <w:p>
      <w:pPr>
        <w:pStyle w:val="BodyText"/>
      </w:pPr>
      <w:r>
        <w:rPr>
          <w:bCs/>
          <w:b/>
        </w:rPr>
        <w:t xml:space="preserve">6.2 Increase Funding for Rural Outreach:</w:t>
      </w:r>
      <w:r>
        <w:t xml:space="preserve"> </w:t>
      </w:r>
      <w:r>
        <w:t xml:space="preserve">The government and international partners should prioritize funding for mobile veterinary units to extend services to underserved areas around Dakar.</w:t>
      </w:r>
    </w:p>
    <w:p>
      <w:pPr>
        <w:pStyle w:val="BodyText"/>
      </w:pPr>
      <w:r>
        <w:rPr>
          <w:bCs/>
          <w:b/>
        </w:rPr>
        <w:t xml:space="preserve">6.3 Promote Public-Private Partnerships:</w:t>
      </w:r>
      <w:r>
        <w:t xml:space="preserve"> </w:t>
      </w:r>
      <w:r>
        <w:t xml:space="preserve">Encouraging partnerships between veterinary clinics, agricultural cooperatives, and NGOs can improve resource sharing and knowledge dissemination in the region.</w:t>
      </w:r>
    </w:p>
    <w:bookmarkEnd w:id="26"/>
    <w:bookmarkStart w:id="27" w:name="conclusion"/>
    <w:p>
      <w:pPr>
        <w:pStyle w:val="Heading2"/>
      </w:pPr>
      <w:r>
        <w:t xml:space="preserve">7. Conclusion</w:t>
      </w:r>
    </w:p>
    <w:p>
      <w:pPr>
        <w:pStyle w:val="FirstParagraph"/>
      </w:pPr>
      <w:r>
        <w:t xml:space="preserve">The role of Veterinarians in Senegal Dakar is indispensable to achieving public health goals, food security, and economic resilience. This Undergraduate Thesis underscores the urgent need to address systemic challenges within the veterinary sector through targeted education reforms, infrastructure development, and community engagement. By empowering veterinarians with better resources and support systems, Senegal can harness their expertise to build a healthier and more prosperous future for its population.</w:t>
      </w:r>
    </w:p>
    <w:bookmarkEnd w:id="27"/>
    <w:bookmarkStart w:id="28" w:name="references"/>
    <w:p>
      <w:pPr>
        <w:pStyle w:val="Heading2"/>
      </w:pPr>
      <w:r>
        <w:t xml:space="preserve">References</w:t>
      </w:r>
    </w:p>
    <w:p>
      <w:pPr>
        <w:numPr>
          <w:ilvl w:val="0"/>
          <w:numId w:val="1002"/>
        </w:numPr>
        <w:pStyle w:val="Compact"/>
      </w:pPr>
      <w:r>
        <w:t xml:space="preserve">Ministry of Agriculture of Senegal (2023). Annual Report on Livestock Development in Dakar Region.</w:t>
      </w:r>
    </w:p>
    <w:p>
      <w:pPr>
        <w:numPr>
          <w:ilvl w:val="0"/>
          <w:numId w:val="1002"/>
        </w:numPr>
        <w:pStyle w:val="Compact"/>
      </w:pPr>
      <w:r>
        <w:t xml:space="preserve">World Health Organization (WHO). Zoonotic Diseases in West Africa: A Focus on Senegal. (2022).</w:t>
      </w:r>
    </w:p>
    <w:p>
      <w:pPr>
        <w:numPr>
          <w:ilvl w:val="0"/>
          <w:numId w:val="1002"/>
        </w:numPr>
        <w:pStyle w:val="Compact"/>
      </w:pPr>
      <w:r>
        <w:t xml:space="preserve">Ba, M. &amp; Diouf, A. (2021). "Challenges and Opportunities for Veterinary Medicine in Urban Senegal." African Journal of Animal Health.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Senegal Dakar</dc:title>
  <dc:creator/>
  <dc:language>en</dc:language>
  <cp:keywords/>
  <dcterms:created xsi:type="dcterms:W3CDTF">2026-07-21T07:20:02Z</dcterms:created>
  <dcterms:modified xsi:type="dcterms:W3CDTF">2026-07-21T07:20:02Z</dcterms:modified>
</cp:coreProperties>
</file>

<file path=docProps/custom.xml><?xml version="1.0" encoding="utf-8"?>
<Properties xmlns="http://schemas.openxmlformats.org/officeDocument/2006/custom-properties" xmlns:vt="http://schemas.openxmlformats.org/officeDocument/2006/docPropsVTypes"/>
</file>