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w:t>
      </w:r>
      <w:r>
        <w:t xml:space="preserve"> </w:t>
      </w:r>
      <w:r>
        <w:t xml:space="preserve">Undergraduate</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Veterinarians</w:t>
      </w:r>
      <w:r>
        <w:t xml:space="preserve"> </w:t>
      </w:r>
      <w:r>
        <w:t xml:space="preserve">in</w:t>
      </w:r>
      <w:r>
        <w:t xml:space="preserve"> </w:t>
      </w:r>
      <w:r>
        <w:t xml:space="preserve">Singapore:</w:t>
      </w:r>
      <w:r>
        <w:t xml:space="preserve"> </w:t>
      </w:r>
      <w:r>
        <w:t xml:space="preserve">A</w:t>
      </w:r>
      <w:r>
        <w:t xml:space="preserve"> </w:t>
      </w:r>
      <w:r>
        <w:t xml:space="preserve">Study</w:t>
      </w:r>
      <w:r>
        <w:t xml:space="preserve"> </w:t>
      </w:r>
      <w:r>
        <w:t xml:space="preserve">of</w:t>
      </w:r>
      <w:r>
        <w:t xml:space="preserve"> </w:t>
      </w:r>
      <w:r>
        <w:t xml:space="preserve">Animal</w:t>
      </w:r>
      <w:r>
        <w:t xml:space="preserve"> </w:t>
      </w:r>
      <w:r>
        <w:t xml:space="preserve">Care</w:t>
      </w:r>
      <w:r>
        <w:t xml:space="preserve"> </w:t>
      </w:r>
      <w:r>
        <w:t xml:space="preserve">and</w:t>
      </w:r>
      <w:r>
        <w:t xml:space="preserve"> </w:t>
      </w:r>
      <w:r>
        <w:t xml:space="preserve">Public</w:t>
      </w:r>
      <w:r>
        <w:t xml:space="preserve"> </w:t>
      </w:r>
      <w:r>
        <w:t xml:space="preserve">Health</w:t>
      </w:r>
    </w:p>
    <w:bookmarkStart w:id="27" w:name="X60a99076a36ee9dcb33c94acd8e189810280367"/>
    <w:p>
      <w:pPr>
        <w:pStyle w:val="Heading1"/>
      </w:pPr>
      <w:r>
        <w:t xml:space="preserve">An Undergraduate Thesis on the Role of Veterinarians in Singapore: A Study of Animal Care and Public Health</w:t>
      </w:r>
    </w:p>
    <w:bookmarkStart w:id="20" w:name="abstract"/>
    <w:p>
      <w:pPr>
        <w:pStyle w:val="Heading2"/>
      </w:pPr>
      <w:r>
        <w:t xml:space="preserve">Abstract</w:t>
      </w:r>
    </w:p>
    <w:p>
      <w:pPr>
        <w:pStyle w:val="FirstParagraph"/>
      </w:pPr>
      <w:r>
        <w:t xml:space="preserve">This Undergraduate Thesis explores the critical role of Veterinarians in Singapore Singapore, a city-state with unique socio-economic and environmental challenges. As urbanization accelerates and pet ownership rises, Veterinarians are pivotal in safeguarding both animal welfare and public health. The thesis examines the responsibilities, challenges, and opportunities faced by Veterinarians in Singapore Singapore through an interdisciplinary lens, integrating veterinary science with public policy and community engagement. It highlights the need for continuous education, ethical practice, and cross-sector collaboration to address issues such as zoonotic diseases, animal overpopulation, and the integration of technology in veterinary care.</w:t>
      </w:r>
    </w:p>
    <w:bookmarkEnd w:id="20"/>
    <w:bookmarkStart w:id="21" w:name="introduction"/>
    <w:p>
      <w:pPr>
        <w:pStyle w:val="Heading2"/>
      </w:pPr>
      <w:r>
        <w:t xml:space="preserve">Introduction</w:t>
      </w:r>
    </w:p>
    <w:p>
      <w:pPr>
        <w:pStyle w:val="FirstParagraph"/>
      </w:pPr>
      <w:r>
        <w:t xml:space="preserve">Singapore Singapore stands as a global hub of innovation and sustainability, yet its dense urban environment poses unique challenges for animal healthcare. Veterinarians play a dual role in this context: ensuring the health of companion animals, livestock, and wildlife while contributing to broader public health initiatives. This thesis investigates how Veterinarians navigate the demands of Singapore Singapore’s regulatory framework, cultural diversity, and rapid technological advancements. It also emphasizes the importance of Veterinary education and professional development in preparing practitioners to meet these challenges effectively.</w:t>
      </w:r>
    </w:p>
    <w:bookmarkEnd w:id="21"/>
    <w:bookmarkStart w:id="22" w:name="literature-review"/>
    <w:p>
      <w:pPr>
        <w:pStyle w:val="Heading2"/>
      </w:pPr>
      <w:r>
        <w:t xml:space="preserve">Literature Review</w:t>
      </w:r>
    </w:p>
    <w:p>
      <w:pPr>
        <w:pStyle w:val="FirstParagraph"/>
      </w:pPr>
      <w:r>
        <w:t xml:space="preserve">The role of Veterinarians has evolved from mere animal healthcare providers to key stakeholders in public health and environmental conservation. In Singapore Singapore, this evolution is evident in the integration of veterinary services with governmental policies such as those managed by the Animal and Veterinary Service (AVS) under the Ministry of Agriculture, Food and Fisheries. Studies highlight that Veterinarians are instrumental in controlling outbreaks of zoonotic diseases like leptospirosis and rabies, which pose risks to human populations.</w:t>
      </w:r>
    </w:p>
    <w:p>
      <w:pPr>
        <w:pStyle w:val="BodyText"/>
      </w:pPr>
      <w:r>
        <w:t xml:space="preserve">Additionally, Singapore Singapore’s high rate of pet ownership—exceeding 40% according to the AVS 2023 report—underscores the growing demand for specialized veterinary services. This includes dermatology, oncology, and emergency care tailored to pets in an urban setting. The thesis also explores the role of Veterinarians in promoting responsible pet ownership through education campaigns and sterilization programs.</w:t>
      </w:r>
    </w:p>
    <w:bookmarkEnd w:id="22"/>
    <w:bookmarkStart w:id="23" w:name="methodology"/>
    <w:p>
      <w:pPr>
        <w:pStyle w:val="Heading2"/>
      </w:pPr>
      <w:r>
        <w:t xml:space="preserve">Methodology</w:t>
      </w:r>
    </w:p>
    <w:p>
      <w:pPr>
        <w:pStyle w:val="FirstParagraph"/>
      </w:pPr>
      <w:r>
        <w:t xml:space="preserve">This Undergraduate Thesis employs a qualitative research approach, combining secondary data analysis with case studies from Singapore Singapore. Data sources include reports from the AVS, academic journals on veterinary science, and interviews with Veterinarians practicing in private clinics and public institutions. The thesis analyzes how Veterinarians balance clinical practice with regulatory compliance, ethical dilemmas (such as euthanasia decisions), and community outreach initiatives.</w:t>
      </w:r>
    </w:p>
    <w:bookmarkEnd w:id="23"/>
    <w:bookmarkStart w:id="24" w:name="findings"/>
    <w:p>
      <w:pPr>
        <w:pStyle w:val="Heading2"/>
      </w:pPr>
      <w:r>
        <w:t xml:space="preserve">Findings</w:t>
      </w:r>
    </w:p>
    <w:p>
      <w:pPr>
        <w:pStyle w:val="FirstParagraph"/>
      </w:pPr>
      <w:r>
        <w:t xml:space="preserve">The research reveals that Veterinarians in Singapore Singapore face multifaceted challenges. Urbanization has led to increased cases of pet-related stress disorders, while the small geographical area necessitates efficient resource allocation. For instance, Veterinarians must collaborate with wildlife conservation groups to protect native species from invasive diseases. Furthermore, the rise of telemedicine and AI-driven diagnostics is reshaping veterinary practice in Singapore Singapore, requiring Veterinarians to adopt new technologies swiftly.</w:t>
      </w:r>
    </w:p>
    <w:p>
      <w:pPr>
        <w:pStyle w:val="BodyText"/>
      </w:pPr>
      <w:r>
        <w:t xml:space="preserve">However, the thesis also highlights opportunities for innovation. The National University of Singapore (NUS) and the S.T.E.M. Institute have pioneered research on biotechnology applications in veterinary medicine, such as gene editing for disease resistance in livestock. These advancements position Veterinarians as key players in Singapore’s vision of a smart, sustainable city.</w:t>
      </w:r>
    </w:p>
    <w:bookmarkEnd w:id="24"/>
    <w:bookmarkStart w:id="25" w:name="discussion"/>
    <w:p>
      <w:pPr>
        <w:pStyle w:val="Heading2"/>
      </w:pPr>
      <w:r>
        <w:t xml:space="preserve">Discussion</w:t>
      </w:r>
    </w:p>
    <w:p>
      <w:pPr>
        <w:pStyle w:val="FirstParagraph"/>
      </w:pPr>
      <w:r>
        <w:t xml:space="preserve">The findings underscore the indispensable role of Veterinarians in Singapore Singapore’s public health ecosystem. Their expertise is crucial not only for treating animals but also for preventing disease transmission to humans. For example, during the 2019 leptospirosis outbreak, Veterinarians worked closely with human healthcare providers to contain the spread of the disease.</w:t>
      </w:r>
    </w:p>
    <w:p>
      <w:pPr>
        <w:pStyle w:val="BodyText"/>
      </w:pPr>
      <w:r>
        <w:t xml:space="preserve">Moreover, Veterinarians in Singapore Singapore are increasingly involved in policy-making. They contribute to legislative reforms on animal welfare laws and advocate for stricter regulations on pet imports and breeding practices. This interdisciplinary engagement reflects their growing influence beyond clinical settings.</w:t>
      </w:r>
    </w:p>
    <w:bookmarkEnd w:id="25"/>
    <w:bookmarkStart w:id="26" w:name="conclusion"/>
    <w:p>
      <w:pPr>
        <w:pStyle w:val="Heading2"/>
      </w:pPr>
      <w:r>
        <w:t xml:space="preserve">Conclusion</w:t>
      </w:r>
    </w:p>
    <w:p>
      <w:pPr>
        <w:pStyle w:val="FirstParagraph"/>
      </w:pPr>
      <w:r>
        <w:t xml:space="preserve">This Undergraduate Thesis reaffirms the vital role of Veterinarians in Singapore Singapore’s socio-economic fabric. As guardians of animal health, public health advocates, and innovators in veterinary science, they are essential to the city-state’s sustainable future. The thesis calls for enhanced interprofessional collaboration between Veterinarians, policymakers, and educators to address emerging challenges such as climate change impacts on animal populations and the ethical implications of AI in veterinary care.</w:t>
      </w:r>
    </w:p>
    <w:p>
      <w:pPr>
        <w:pStyle w:val="BodyText"/>
      </w:pPr>
      <w:r>
        <w:t xml:space="preserve">In conclusion, Veterinarians in Singapore Singapore exemplify the synergy between scientific expertise and societal responsibility. Their work not only enhances the quality of life for animals but also strengthens human communities through proactive public health strategies.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Undergraduate Thesis on the Role of Veterinarians in Singapore: A Study of Animal Care and Public Health</dc:title>
  <dc:creator/>
  <dc:language>en</dc:language>
  <cp:keywords/>
  <dcterms:created xsi:type="dcterms:W3CDTF">2026-07-23T11:42:36Z</dcterms:created>
  <dcterms:modified xsi:type="dcterms:W3CDTF">2026-07-23T11:42:36Z</dcterms:modified>
</cp:coreProperties>
</file>

<file path=docProps/custom.xml><?xml version="1.0" encoding="utf-8"?>
<Properties xmlns="http://schemas.openxmlformats.org/officeDocument/2006/custom-properties" xmlns:vt="http://schemas.openxmlformats.org/officeDocument/2006/docPropsVTypes"/>
</file>