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Animal</w:t>
      </w:r>
      <w:r>
        <w:t xml:space="preserve"> </w:t>
      </w:r>
      <w:r>
        <w:t xml:space="preserve">Health</w:t>
      </w:r>
      <w:r>
        <w:t xml:space="preserve"> </w:t>
      </w:r>
      <w:r>
        <w:t xml:space="preserve">Management</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9d1dd7ccf02e8e5165003d8d81f110172ec5f60"/>
    <w:p>
      <w:pPr>
        <w:pStyle w:val="Heading1"/>
      </w:pPr>
      <w:r>
        <w:t xml:space="preserve">The Role of Veterinarians in Urban Animal Health Management: A Case Study of Cape Town, South Africa</w:t>
      </w:r>
    </w:p>
    <w:bookmarkStart w:id="20" w:name="abstract"/>
    <w:p>
      <w:pPr>
        <w:pStyle w:val="Heading2"/>
      </w:pPr>
      <w:r>
        <w:t xml:space="preserve">Abstract</w:t>
      </w:r>
    </w:p>
    <w:p>
      <w:pPr>
        <w:pStyle w:val="FirstParagraph"/>
      </w:pPr>
      <w:r>
        <w:t xml:space="preserve">This undergraduate thesis explores the critical role of veterinarians in managing animal health within the urban landscape of Cape Town, South Africa. Focusing on the intersection of veterinary medicine, public health, and urban ecology, the study highlights challenges such as zoonotic disease prevention, animal welfare legislation adherence, and resource allocation in a densely populated region. The research emphasizes how veterinarians contribute to both domestic and wildlife health management in Cape Town while navigating socio-economic disparities and environmental factors unique to the region.</w:t>
      </w:r>
    </w:p>
    <w:bookmarkEnd w:id="20"/>
    <w:bookmarkStart w:id="21" w:name="introduction"/>
    <w:p>
      <w:pPr>
        <w:pStyle w:val="Heading2"/>
      </w:pPr>
      <w:r>
        <w:t xml:space="preserve">Introduction</w:t>
      </w:r>
    </w:p>
    <w:p>
      <w:pPr>
        <w:pStyle w:val="FirstParagraph"/>
      </w:pPr>
      <w:r>
        <w:t xml:space="preserve">The field of veterinary medicine plays a pivotal role in ensuring the well-being of animals, humans, and ecosystems. In South Africa’s Western Cape Province, where Cape Town serves as a hub for biodiversity and human-animal interaction, veterinarians face distinctive challenges. This thesis examines the responsibilities of veterinarians in urban settings like Cape Town, addressing their contributions to public health initiatives, animal welfare enforcement, and conservation efforts. By analyzing local case studies and policy frameworks specific to South Africa, this document underscores the importance of veterinary expertise in fostering a harmonious coexistence between humans and animals in rapidly urbanizing areas.</w:t>
      </w:r>
    </w:p>
    <w:bookmarkEnd w:id="21"/>
    <w:bookmarkStart w:id="22" w:name="contextual-background"/>
    <w:p>
      <w:pPr>
        <w:pStyle w:val="Heading2"/>
      </w:pPr>
      <w:r>
        <w:t xml:space="preserve">Contextual Background</w:t>
      </w:r>
    </w:p>
    <w:p>
      <w:pPr>
        <w:pStyle w:val="FirstParagraph"/>
      </w:pPr>
      <w:r>
        <w:t xml:space="preserve">Cape Town, as the legislative capital of South Africa, is a melting pot of cultural diversity and ecological significance. Its proximity to Table Mountain National Park, marine ecosystems along the Atlantic seaboard, and high-density human settlements creates a complex environment for animal health management. Veterinarians in this region must address both domesticated animals (pets and livestock) and wildlife affected by urban expansion, pollution, or illegal hunting. The South African Veterinary Council (SAVC) regulates the profession, ensuring adherence to national standards while accommodating the unique demands of Cape Town’s geography.</w:t>
      </w:r>
    </w:p>
    <w:bookmarkEnd w:id="22"/>
    <w:bookmarkStart w:id="23" w:name="Xe71727863fd9b2ec6db223800c7bd9ddb1199e0"/>
    <w:p>
      <w:pPr>
        <w:pStyle w:val="Heading2"/>
      </w:pPr>
      <w:r>
        <w:t xml:space="preserve">Key Challenges Faced by Veterinarians in Cape Town</w:t>
      </w:r>
    </w:p>
    <w:p>
      <w:pPr>
        <w:numPr>
          <w:ilvl w:val="0"/>
          <w:numId w:val="1001"/>
        </w:numPr>
        <w:pStyle w:val="Compact"/>
      </w:pPr>
      <w:r>
        <w:rPr>
          <w:bCs/>
          <w:b/>
        </w:rPr>
        <w:t xml:space="preserve">Zoonotic Disease Control:</w:t>
      </w:r>
      <w:r>
        <w:t xml:space="preserve"> </w:t>
      </w:r>
      <w:r>
        <w:t xml:space="preserve">Urbanization increases the risk of zoonotic diseases such as rabies and leptospirosis. Veterinarians collaborate with public health officials to implement vaccination drives and education programs.</w:t>
      </w:r>
    </w:p>
    <w:p>
      <w:pPr>
        <w:numPr>
          <w:ilvl w:val="0"/>
          <w:numId w:val="1001"/>
        </w:numPr>
        <w:pStyle w:val="Compact"/>
      </w:pPr>
      <w:r>
        <w:rPr>
          <w:bCs/>
          <w:b/>
        </w:rPr>
        <w:t xml:space="preserve">Animal Welfare Legislation:</w:t>
      </w:r>
      <w:r>
        <w:t xml:space="preserve"> </w:t>
      </w:r>
      <w:r>
        <w:t xml:space="preserve">South Africa’s Animal Protection Act (2017) mandates that veterinarians enforce humane treatment of animals, including stray cat management and anti-cruelty investigations in Cape Town.</w:t>
      </w:r>
    </w:p>
    <w:p>
      <w:pPr>
        <w:numPr>
          <w:ilvl w:val="0"/>
          <w:numId w:val="1001"/>
        </w:numPr>
        <w:pStyle w:val="Compact"/>
      </w:pPr>
      <w:r>
        <w:rPr>
          <w:bCs/>
          <w:b/>
        </w:rPr>
        <w:t xml:space="preserve">Resource Limitations:</w:t>
      </w:r>
      <w:r>
        <w:t xml:space="preserve"> </w:t>
      </w:r>
      <w:r>
        <w:t xml:space="preserve">Private veterinary practices in Cape Town often struggle with affordability barriers for low-income communities, while public services face understaffing and funding gaps.</w:t>
      </w:r>
    </w:p>
    <w:p>
      <w:pPr>
        <w:numPr>
          <w:ilvl w:val="0"/>
          <w:numId w:val="1001"/>
        </w:numPr>
        <w:pStyle w:val="Compact"/>
      </w:pPr>
      <w:r>
        <w:rPr>
          <w:bCs/>
          <w:b/>
        </w:rPr>
        <w:t xml:space="preserve">Wildlife Conservation:</w:t>
      </w:r>
      <w:r>
        <w:t xml:space="preserve"> </w:t>
      </w:r>
      <w:r>
        <w:t xml:space="preserve">Veterinarians working with organizations like the Endangered Wildlife Trust (EWT) in Cape Town are tasked with rehabilitating injured wildlife and mitigating human-wildlife conflict, such as elephant encroachment on farms.</w:t>
      </w:r>
    </w:p>
    <w:bookmarkEnd w:id="23"/>
    <w:bookmarkStart w:id="24" w:name="Xa930d06aa2bc8b029dac2f0e8276a723f632c20"/>
    <w:p>
      <w:pPr>
        <w:pStyle w:val="Heading2"/>
      </w:pPr>
      <w:r>
        <w:t xml:space="preserve">The Role of Veterinarians in Public Health</w:t>
      </w:r>
    </w:p>
    <w:p>
      <w:pPr>
        <w:pStyle w:val="FirstParagraph"/>
      </w:pPr>
      <w:r>
        <w:t xml:space="preserve">Veterinarians in Cape Town serve as a bridge between animal and human health. Through the One Health approach—a concept endorsed by South Africa’s Department of Health—veterinarians participate in initiatives such as:</w:t>
      </w:r>
    </w:p>
    <w:p>
      <w:pPr>
        <w:numPr>
          <w:ilvl w:val="0"/>
          <w:numId w:val="1002"/>
        </w:numPr>
        <w:pStyle w:val="Compact"/>
      </w:pPr>
      <w:r>
        <w:t xml:space="preserve">Monitoring rabies outbreaks among domestic dogs and wildlife.</w:t>
      </w:r>
    </w:p>
    <w:p>
      <w:pPr>
        <w:numPr>
          <w:ilvl w:val="0"/>
          <w:numId w:val="1002"/>
        </w:numPr>
        <w:pStyle w:val="Compact"/>
      </w:pPr>
      <w:r>
        <w:t xml:space="preserve">Inspecting food safety standards for livestock farms supplying Cape Town’s markets.</w:t>
      </w:r>
    </w:p>
    <w:p>
      <w:pPr>
        <w:numPr>
          <w:ilvl w:val="0"/>
          <w:numId w:val="1002"/>
        </w:numPr>
        <w:pStyle w:val="Compact"/>
      </w:pPr>
      <w:r>
        <w:t xml:space="preserve">Providing emergency response during natural disasters, such as wildfires threatening both human and animal populations.</w:t>
      </w:r>
    </w:p>
    <w:bookmarkEnd w:id="24"/>
    <w:bookmarkStart w:id="25" w:name="cape-town-specific-case-studies"/>
    <w:p>
      <w:pPr>
        <w:pStyle w:val="Heading2"/>
      </w:pPr>
      <w:r>
        <w:t xml:space="preserve">Cape Town-Specific Case Studies</w:t>
      </w:r>
    </w:p>
    <w:p>
      <w:pPr>
        <w:pStyle w:val="FirstParagraph"/>
      </w:pPr>
      <w:r>
        <w:rPr>
          <w:bCs/>
          <w:b/>
        </w:rPr>
        <w:t xml:space="preserve">Case Study 1: Rabies Eradication in the Western Cape</w:t>
      </w:r>
      <w:r>
        <w:br/>
      </w:r>
      <w:r>
        <w:t xml:space="preserve">The Western Cape government partnered with veterinary clinics to launch a mass vaccination campaign for stray dogs. Veterinarians trained local volunteers to administer vaccines, reducing rabies cases by 40% within two years.</w:t>
      </w:r>
    </w:p>
    <w:p>
      <w:pPr>
        <w:pStyle w:val="BodyText"/>
      </w:pPr>
      <w:r>
        <w:rPr>
          <w:bCs/>
          <w:b/>
        </w:rPr>
        <w:t xml:space="preserve">Case Study 2: Marine Animal Rescue in False Bay</w:t>
      </w:r>
      <w:r>
        <w:br/>
      </w:r>
      <w:r>
        <w:t xml:space="preserve">Veterinarians at the Two Oceans Aquarium in Cape Town collaborate with fishermen and marine biologists to rescue entangled seals and dolphins. These efforts highlight the interdisciplinary role of veterinarians in coastal ecosystems.</w:t>
      </w:r>
    </w:p>
    <w:bookmarkEnd w:id="25"/>
    <w:bookmarkStart w:id="26" w:name="X3735f19f5a8c78a10d6650f2d392a69b888e0d9"/>
    <w:p>
      <w:pPr>
        <w:pStyle w:val="Heading2"/>
      </w:pPr>
      <w:r>
        <w:t xml:space="preserve">Training and Education for Veterinarians in South Africa</w:t>
      </w:r>
    </w:p>
    <w:p>
      <w:pPr>
        <w:pStyle w:val="FirstParagraph"/>
      </w:pPr>
      <w:r>
        <w:t xml:space="preserve">Undergraduate veterinary programs at institutions like the University of Pretoria’s Faculty of Veterinary Science equip graduates with skills tailored to South Africa’s needs. Students study tropical diseases, livestock management, and wildlife conservation, preparing them to address Cape Town’s unique challenges. However, there is a growing need for specialized training in urban animal health and digital veterinary tools.</w:t>
      </w:r>
    </w:p>
    <w:bookmarkEnd w:id="26"/>
    <w:bookmarkStart w:id="27" w:name="conclusion"/>
    <w:p>
      <w:pPr>
        <w:pStyle w:val="Heading2"/>
      </w:pPr>
      <w:r>
        <w:t xml:space="preserve">Conclusion</w:t>
      </w:r>
    </w:p>
    <w:p>
      <w:pPr>
        <w:pStyle w:val="FirstParagraph"/>
      </w:pPr>
      <w:r>
        <w:t xml:space="preserve">Veterinarians are indispensable to the socio-ecological fabric of Cape Town, South Africa. Their work extends beyond clinical practice to include public health advocacy, conservation efforts, and community education. As Cape Town continues to grow, the veterinary profession must adapt by leveraging technology, fostering interdisciplinary collaboration, and addressing systemic inequities in animal healthcare access. This thesis underscores the necessity of investing in veterinary science to ensure a sustainable future for both humans and animals in South Africa’s vibrant urban centers.</w:t>
      </w:r>
    </w:p>
    <w:bookmarkEnd w:id="27"/>
    <w:bookmarkStart w:id="28" w:name="references"/>
    <w:p>
      <w:pPr>
        <w:pStyle w:val="Heading2"/>
      </w:pPr>
      <w:r>
        <w:t xml:space="preserve">References</w:t>
      </w:r>
    </w:p>
    <w:p>
      <w:pPr>
        <w:pStyle w:val="FirstParagraph"/>
      </w:pPr>
      <w:r>
        <w:rPr>
          <w:iCs/>
          <w:i/>
        </w:rPr>
        <w:t xml:space="preserve">South African Veterinary Council (SAVC). (n.d.). Code of Professional Conduct for Veterinarians. Retrieved from https://www.savc.org.za</w:t>
      </w:r>
      <w:r>
        <w:br/>
      </w:r>
      <w:r>
        <w:rPr>
          <w:iCs/>
          <w:i/>
        </w:rPr>
        <w:t xml:space="preserve">Department of Health, South Africa. (2017). One Health Strategy for Disease Prevention and Control.</w:t>
      </w:r>
      <w:r>
        <w:br/>
      </w:r>
      <w:r>
        <w:rPr>
          <w:iCs/>
          <w:i/>
        </w:rPr>
        <w:t xml:space="preserve">Endangered Wildlife Trust (EWT). (2023). Cape Town Wildlife Conservation Report.</w:t>
      </w:r>
    </w:p>
    <w:p>
      <w:pPr>
        <w:pStyle w:val="BodyText"/>
      </w:pPr>
      <w:r>
        <w:t xml:space="preserve">This document is submitted as part of the requirements for an undergraduate thesis in Veterinary Science at [University Name], focusing on the role of veterinarians in South Africa’s Cape Town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Urban Animal Health Management - South Africa Cape Town</dc:title>
  <dc:creator/>
  <dc:language>en</dc:language>
  <cp:keywords/>
  <dcterms:created xsi:type="dcterms:W3CDTF">2026-07-23T23:15:32Z</dcterms:created>
  <dcterms:modified xsi:type="dcterms:W3CDTF">2026-07-23T23:15:32Z</dcterms:modified>
</cp:coreProperties>
</file>

<file path=docProps/custom.xml><?xml version="1.0" encoding="utf-8"?>
<Properties xmlns="http://schemas.openxmlformats.org/officeDocument/2006/custom-properties" xmlns:vt="http://schemas.openxmlformats.org/officeDocument/2006/docPropsVTypes"/>
</file>