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489ac9ee73f166520300aa5d75613df042ef960"/>
    <w:p>
      <w:pPr>
        <w:pStyle w:val="Heading1"/>
      </w:pPr>
      <w:r>
        <w:t xml:space="preserve">Undergraduate Thesis: The Role of Veterinarians in the United Arab Emirates, Abu Dhabi</w:t>
      </w:r>
    </w:p>
    <w:bookmarkStart w:id="20" w:name="abstract"/>
    <w:p>
      <w:pPr>
        <w:pStyle w:val="Heading2"/>
      </w:pPr>
      <w:r>
        <w:t xml:space="preserve">Abstract</w:t>
      </w:r>
    </w:p>
    <w:p>
      <w:pPr>
        <w:pStyle w:val="FirstParagraph"/>
      </w:pPr>
      <w:r>
        <w:t xml:space="preserve">This Undergraduate Thesis explores the critical role of Veterinarians in the United Arab Emirates (UAE), with a specific focus on Abu Dhabi. As one of the fastest-growing cities in the UAE, Abu Dhabi faces unique challenges in animal health management due to its urbanization, climate conditions, and cultural practices. This paper examines how Veterinarians contribute to public health, livestock management, pet care, and environmental sustainability in Abu Dhabi. By analyzing current practices and challenges faced by Veterinarians in the region, this study aims to highlight their importance in shaping a resilient healthcare system for both domesticated animals and wildlife.</w:t>
      </w:r>
    </w:p>
    <w:bookmarkEnd w:id="20"/>
    <w:bookmarkStart w:id="21" w:name="introduction"/>
    <w:p>
      <w:pPr>
        <w:pStyle w:val="Heading2"/>
      </w:pPr>
      <w:r>
        <w:t xml:space="preserve">Introduction</w:t>
      </w:r>
    </w:p>
    <w:p>
      <w:pPr>
        <w:pStyle w:val="FirstParagraph"/>
      </w:pPr>
      <w:r>
        <w:t xml:space="preserve">The United Arab Emirates (UAE) has emerged as a global hub for innovation, tourism, and economic development. Abu Dhabi, the capital of the UAE, is no exception. Its rapid urbanization and diverse population have led to increased demand for Veterinary services. Veterinarians in Abu Dhabi play a pivotal role in ensuring the health of animals across various sectors—ranging from pet ownership to agricultural livestock—and are integral to maintaining public health standards.</w:t>
      </w:r>
    </w:p>
    <w:p>
      <w:pPr>
        <w:pStyle w:val="BodyText"/>
      </w:pPr>
      <w:r>
        <w:t xml:space="preserve">This Undergraduate Thesis seeks to address the multifaceted responsibilities of Veterinarians in Abu Dhabi, emphasizing their contributions to animal welfare, disease prevention, and community well-being. By contextualizing their work within the socio-economic framework of Abu Dhabi, this paper provides a comprehensive understanding of how Veterinarians align with national goals such as sustainability and quality healthcare.</w:t>
      </w:r>
    </w:p>
    <w:bookmarkEnd w:id="21"/>
    <w:bookmarkStart w:id="22" w:name="historical-and-cultural-context"/>
    <w:p>
      <w:pPr>
        <w:pStyle w:val="Heading2"/>
      </w:pPr>
      <w:r>
        <w:t xml:space="preserve">Historical and Cultural Context</w:t>
      </w:r>
    </w:p>
    <w:p>
      <w:pPr>
        <w:pStyle w:val="FirstParagraph"/>
      </w:pPr>
      <w:r>
        <w:t xml:space="preserve">The UAE’s cultural heritage is deeply intertwined with its relationship to animals. Historically, livestock has been central to the region’s economy, particularly in agriculture and trade. However, modernization has shifted this focus toward urban pet ownership and industrialized farming practices. In Abu Dhabi, Veterinarians are tasked with bridging traditional practices and contemporary demands.</w:t>
      </w:r>
    </w:p>
    <w:p>
      <w:pPr>
        <w:pStyle w:val="BodyText"/>
      </w:pPr>
      <w:r>
        <w:t xml:space="preserve">The UAE government has prioritized animal welfare through initiatives like the Ministry of Climate Change and Environment (MOCCAE), which enforces regulations to protect both domesticated animals and wildlife. Veterinarians in Abu Dhabi must adhere to these standards while addressing challenges such as climate change, zoonotic diseases, and the ethical treatment of animals.</w:t>
      </w:r>
    </w:p>
    <w:bookmarkEnd w:id="22"/>
    <w:bookmarkStart w:id="23" w:name="X1a7d445a49518797c31142a12c2708750c06ddb"/>
    <w:p>
      <w:pPr>
        <w:pStyle w:val="Heading2"/>
      </w:pPr>
      <w:r>
        <w:t xml:space="preserve">Key Responsibilities of Veterinarians in Abu Dhabi</w:t>
      </w:r>
    </w:p>
    <w:p>
      <w:pPr>
        <w:pStyle w:val="FirstParagraph"/>
      </w:pPr>
      <w:r>
        <w:t xml:space="preserve">Veterinarians in the United Arab Emirates Abu Dhabi operate across multiple domains:</w:t>
      </w:r>
    </w:p>
    <w:p>
      <w:pPr>
        <w:numPr>
          <w:ilvl w:val="0"/>
          <w:numId w:val="1001"/>
        </w:numPr>
        <w:pStyle w:val="Compact"/>
      </w:pPr>
      <w:r>
        <w:rPr>
          <w:bCs/>
          <w:b/>
        </w:rPr>
        <w:t xml:space="preserve">Pet Care and Companion Animals:</w:t>
      </w:r>
      <w:r>
        <w:t xml:space="preserve"> </w:t>
      </w:r>
      <w:r>
        <w:t xml:space="preserve">With rising pet ownership, Veterinarians provide services such as vaccinations, spaying/neutering, and emergency care. They also educate pet owners on responsible practices.</w:t>
      </w:r>
    </w:p>
    <w:p>
      <w:pPr>
        <w:numPr>
          <w:ilvl w:val="0"/>
          <w:numId w:val="1001"/>
        </w:numPr>
        <w:pStyle w:val="Compact"/>
      </w:pPr>
      <w:r>
        <w:rPr>
          <w:bCs/>
          <w:b/>
        </w:rPr>
        <w:t xml:space="preserve">Livestock Management:</w:t>
      </w:r>
      <w:r>
        <w:t xml:space="preserve"> </w:t>
      </w:r>
      <w:r>
        <w:t xml:space="preserve">In rural areas of Abu Dhabi, Veterinarians monitor the health of camels, goats, and other livestock critical to the economy. They implement vaccination programs and disease control measures.</w:t>
      </w:r>
    </w:p>
    <w:p>
      <w:pPr>
        <w:numPr>
          <w:ilvl w:val="0"/>
          <w:numId w:val="1001"/>
        </w:numPr>
        <w:pStyle w:val="Compact"/>
      </w:pPr>
      <w:r>
        <w:rPr>
          <w:bCs/>
          <w:b/>
        </w:rPr>
        <w:t xml:space="preserve">Wildlife Conservation:</w:t>
      </w:r>
      <w:r>
        <w:t xml:space="preserve"> </w:t>
      </w:r>
      <w:r>
        <w:t xml:space="preserve">Veterinarians collaborate with environmental agencies to protect native species and manage wildlife rehabilitation centers.</w:t>
      </w:r>
    </w:p>
    <w:p>
      <w:pPr>
        <w:numPr>
          <w:ilvl w:val="0"/>
          <w:numId w:val="1001"/>
        </w:numPr>
        <w:pStyle w:val="Compact"/>
      </w:pPr>
      <w:r>
        <w:rPr>
          <w:bCs/>
          <w:b/>
        </w:rPr>
        <w:t xml:space="preserve">Disease Prevention:</w:t>
      </w:r>
      <w:r>
        <w:t xml:space="preserve"> </w:t>
      </w:r>
      <w:r>
        <w:t xml:space="preserve">By identifying outbreaks of zoonotic diseases (e.g., rabies, brucellosis), Veterinarians contribute to public health safety in Abu Dhabi.</w:t>
      </w:r>
    </w:p>
    <w:bookmarkEnd w:id="23"/>
    <w:bookmarkStart w:id="24" w:name="X5adb5411f528524fcd57742c4b228c954a788dc"/>
    <w:p>
      <w:pPr>
        <w:pStyle w:val="Heading2"/>
      </w:pPr>
      <w:r>
        <w:t xml:space="preserve">Challenges Facing Veterinarians in the United Arab Emirates</w:t>
      </w:r>
    </w:p>
    <w:p>
      <w:pPr>
        <w:pStyle w:val="FirstParagraph"/>
      </w:pPr>
      <w:r>
        <w:t xml:space="preserve">Despite their critical role, Veterinarians in the UAE face unique challenges:</w:t>
      </w:r>
    </w:p>
    <w:p>
      <w:pPr>
        <w:numPr>
          <w:ilvl w:val="0"/>
          <w:numId w:val="1002"/>
        </w:numPr>
        <w:pStyle w:val="Compact"/>
      </w:pPr>
      <w:r>
        <w:rPr>
          <w:bCs/>
          <w:b/>
        </w:rPr>
        <w:t xml:space="preserve">Climatic Extremes:</w:t>
      </w:r>
      <w:r>
        <w:t xml:space="preserve"> </w:t>
      </w:r>
      <w:r>
        <w:t xml:space="preserve">The hot desert climate of Abu Dhabi can stress animals and complicate medical treatments.</w:t>
      </w:r>
    </w:p>
    <w:p>
      <w:pPr>
        <w:numPr>
          <w:ilvl w:val="0"/>
          <w:numId w:val="1002"/>
        </w:numPr>
        <w:pStyle w:val="Compact"/>
      </w:pPr>
      <w:r>
        <w:rPr>
          <w:bCs/>
          <w:b/>
        </w:rPr>
        <w:t xml:space="preserve">Limited Resources:</w:t>
      </w:r>
      <w:r>
        <w:t xml:space="preserve"> </w:t>
      </w:r>
      <w:r>
        <w:t xml:space="preserve">Rural areas may lack veterinary clinics or diagnostic facilities, making it difficult to provide equitable care.</w:t>
      </w:r>
    </w:p>
    <w:p>
      <w:pPr>
        <w:numPr>
          <w:ilvl w:val="0"/>
          <w:numId w:val="1002"/>
        </w:numPr>
        <w:pStyle w:val="Compact"/>
      </w:pPr>
      <w:r>
        <w:rPr>
          <w:bCs/>
          <w:b/>
        </w:rPr>
        <w:t xml:space="preserve">Cultural Sensitivities:</w:t>
      </w:r>
      <w:r>
        <w:t xml:space="preserve"> </w:t>
      </w:r>
      <w:r>
        <w:t xml:space="preserve">Veterinarians must navigate cultural norms while addressing issues such as animal slaughter practices or pet ownership in conservative communities.</w:t>
      </w:r>
    </w:p>
    <w:bookmarkEnd w:id="24"/>
    <w:bookmarkStart w:id="25" w:name="X2680b89acfe18ce5ccb55acf997fd7df4f8b3a9"/>
    <w:p>
      <w:pPr>
        <w:pStyle w:val="Heading2"/>
      </w:pPr>
      <w:r>
        <w:t xml:space="preserve">The Future of Veterinary Practice in Abu Dhabi</w:t>
      </w:r>
    </w:p>
    <w:p>
      <w:pPr>
        <w:pStyle w:val="FirstParagraph"/>
      </w:pPr>
      <w:r>
        <w:t xml:space="preserve">To meet the demands of a growing population and evolving environmental conditions, the role of Veterinarians in Abu Dhabi must expand. This includes:</w:t>
      </w:r>
    </w:p>
    <w:p>
      <w:pPr>
        <w:numPr>
          <w:ilvl w:val="0"/>
          <w:numId w:val="1003"/>
        </w:numPr>
        <w:pStyle w:val="Compact"/>
      </w:pPr>
      <w:r>
        <w:t xml:space="preserve">Adopting advanced technologies like telemedicine for remote consultations.</w:t>
      </w:r>
    </w:p>
    <w:p>
      <w:pPr>
        <w:numPr>
          <w:ilvl w:val="0"/>
          <w:numId w:val="1003"/>
        </w:numPr>
        <w:pStyle w:val="Compact"/>
      </w:pPr>
      <w:r>
        <w:t xml:space="preserve">Engaging in public health campaigns to raise awareness about animal welfare.</w:t>
      </w:r>
    </w:p>
    <w:p>
      <w:pPr>
        <w:numPr>
          <w:ilvl w:val="0"/>
          <w:numId w:val="1003"/>
        </w:numPr>
        <w:pStyle w:val="Compact"/>
      </w:pPr>
      <w:r>
        <w:t xml:space="preserve">Collaborating with educational institutions, such as Khalifa University, to train the next generation of Veterinarians.</w:t>
      </w:r>
    </w:p>
    <w:bookmarkEnd w:id="25"/>
    <w:bookmarkStart w:id="26" w:name="conclusion"/>
    <w:p>
      <w:pPr>
        <w:pStyle w:val="Heading2"/>
      </w:pPr>
      <w:r>
        <w:t xml:space="preserve">Conclusion</w:t>
      </w:r>
    </w:p>
    <w:p>
      <w:pPr>
        <w:pStyle w:val="FirstParagraph"/>
      </w:pPr>
      <w:r>
        <w:t xml:space="preserve">The Undergraduate Thesis underscores the indispensable role of Veterinarians in the United Arab Emirates Abu Dhabi. As a city at the crossroads of tradition and modernity, Abu Dhabi relies on its Veterinarians to address complex challenges while promoting animal health and public safety. By integrating their expertise with national development goals, Veterinarians continue to shape a sustainable future for both humans and animals in this dynamic region.</w:t>
      </w:r>
    </w:p>
    <w:bookmarkEnd w:id="26"/>
    <w:bookmarkStart w:id="27" w:name="references"/>
    <w:p>
      <w:pPr>
        <w:pStyle w:val="Heading2"/>
      </w:pPr>
      <w:r>
        <w:t xml:space="preserve">References</w:t>
      </w:r>
    </w:p>
    <w:p>
      <w:pPr>
        <w:pStyle w:val="FirstParagraph"/>
      </w:pPr>
      <w:r>
        <w:t xml:space="preserve">This Undergraduate Thesis draws on data from the Ministry of Climate Change and Environment (MOCCAE), academic journals on Veterinary Science, and reports on animal health in the UAE. Specific citations include:</w:t>
      </w:r>
    </w:p>
    <w:p>
      <w:pPr>
        <w:numPr>
          <w:ilvl w:val="0"/>
          <w:numId w:val="1004"/>
        </w:numPr>
        <w:pStyle w:val="Compact"/>
      </w:pPr>
      <w:r>
        <w:t xml:space="preserve">Ministry of Climate Change and Environment (UAE). (2023). National Animal Health Strategy.</w:t>
      </w:r>
    </w:p>
    <w:p>
      <w:pPr>
        <w:numPr>
          <w:ilvl w:val="0"/>
          <w:numId w:val="1004"/>
        </w:numPr>
        <w:pStyle w:val="Compact"/>
      </w:pPr>
      <w:r>
        <w:t xml:space="preserve">Khalifa University. (2024). Department of Biomedical Sciences: Veterinary Education Programs.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United Arab Emirates Abu Dhabi</dc:title>
  <dc:creator/>
  <dc:language>en</dc:language>
  <cp:keywords/>
  <dcterms:created xsi:type="dcterms:W3CDTF">2026-07-23T22:17:54Z</dcterms:created>
  <dcterms:modified xsi:type="dcterms:W3CDTF">2026-07-23T22:17:54Z</dcterms:modified>
</cp:coreProperties>
</file>

<file path=docProps/custom.xml><?xml version="1.0" encoding="utf-8"?>
<Properties xmlns="http://schemas.openxmlformats.org/officeDocument/2006/custom-properties" xmlns:vt="http://schemas.openxmlformats.org/officeDocument/2006/docPropsVTypes"/>
</file>