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d0d8eb726fa438950c88e3b2a8a070f9eb58972"/>
    <w:p>
      <w:pPr>
        <w:pStyle w:val="Heading1"/>
      </w:pPr>
      <w:r>
        <w:t xml:space="preserve">Undergraduate Thesis: The Role of Veterinarians in United States New York City</w:t>
      </w:r>
    </w:p>
    <w:p>
      <w:pPr>
        <w:pStyle w:val="FirstParagraph"/>
      </w:pPr>
      <w:r>
        <w:rPr>
          <w:bCs/>
          <w:b/>
        </w:rPr>
        <w:t xml:space="preserve">Abstract:</w:t>
      </w:r>
    </w:p>
    <w:p>
      <w:pPr>
        <w:pStyle w:val="BodyText"/>
      </w:pPr>
      <w:r>
        <w:t xml:space="preserve">This undergraduate thesis explores the critical role of veterinarians in the United States New York City (US NYC) context. It examines how veterinary professionals navigate the unique challenges and opportunities presented by an urban environment, emphasizing their contributions to public health, animal welfare, and community engagement. By analyzing existing literature, case studies from local practices, and data on pet ownership trends in NYC, this thesis highlights the evolving responsibilities of veterinarians in a densely populated metropolis like New York City.</w:t>
      </w:r>
    </w:p>
    <w:bookmarkStart w:id="20" w:name="introduction"/>
    <w:p>
      <w:pPr>
        <w:pStyle w:val="Heading2"/>
      </w:pPr>
      <w:r>
        <w:t xml:space="preserve">1. Introduction</w:t>
      </w:r>
    </w:p>
    <w:p>
      <w:pPr>
        <w:pStyle w:val="FirstParagraph"/>
      </w:pPr>
      <w:r>
        <w:t xml:space="preserve">Veterinarians play a pivotal role in maintaining the health and well-being of animals within communities, but their work is particularly complex in urban environments such as New York City. As the most populous city in the United States, NYC presents unique challenges for veterinary professionals, including high-density living conditions, diverse pet ownership demographics, and the need for rapid emergency response services. This thesis investigates how veterinarians in US NYC adapt to these challenges while fulfilling their duties as stewards of animal health and advocates for public safety.</w:t>
      </w:r>
    </w:p>
    <w:bookmarkEnd w:id="20"/>
    <w:bookmarkStart w:id="21" w:name="literature-review"/>
    <w:p>
      <w:pPr>
        <w:pStyle w:val="Heading2"/>
      </w:pPr>
      <w:r>
        <w:t xml:space="preserve">2. Literature Review</w:t>
      </w:r>
    </w:p>
    <w:p>
      <w:pPr>
        <w:pStyle w:val="FirstParagraph"/>
      </w:pPr>
      <w:r>
        <w:t xml:space="preserve">The role of veterinarians extends beyond clinical care; they are integral to disease prevention, zoonotic disease control, and urban wildlife management. Studies have shown that cities with high populations of companion animals (e.g., dogs and cats) require veterinarians to address issues such as overcrowded shelters, limited access to veterinary services in underserved neighborhoods, and the spread of infectious diseases among pets and humans. In New York City, for instance, the prevalence of rabies in stray animal populations underscores the need for robust veterinary intervention.</w:t>
      </w:r>
    </w:p>
    <w:p>
      <w:pPr>
        <w:pStyle w:val="BodyText"/>
      </w:pPr>
      <w:r>
        <w:t xml:space="preserve">Research from institutions like Cornell University’s College of Veterinary Medicine (a leading program in US NYC) highlights how urban veterinarians collaborate with public health departments to monitor and mitigate risks such as leptospirosis and toxoplasmosis. Additionally, the rise of "veterinary telemedicine" in NYC has allowed professionals to provide care for pets in remote areas or during emergencies, further emphasizing the adaptability required in this field.</w:t>
      </w:r>
    </w:p>
    <w:bookmarkEnd w:id="21"/>
    <w:bookmarkStart w:id="22" w:name="methodology"/>
    <w:p>
      <w:pPr>
        <w:pStyle w:val="Heading2"/>
      </w:pPr>
      <w:r>
        <w:t xml:space="preserve">3. Methodology</w:t>
      </w:r>
    </w:p>
    <w:p>
      <w:pPr>
        <w:pStyle w:val="FirstParagraph"/>
      </w:pPr>
      <w:r>
        <w:t xml:space="preserve">This thesis employs a qualitative research approach, drawing on primary and secondary sources to analyze the role of veterinarians in NYC. Data was collected from peer-reviewed journals, reports by the New York City Department of Health and Mental Hygiene (NYC DOHMH), and interviews with local veterinary professionals. Case studies of veterinary clinics in Manhattan, Brooklyn, and Queens were examined to understand how urban constraints influence practice models.</w:t>
      </w:r>
    </w:p>
    <w:bookmarkEnd w:id="22"/>
    <w:bookmarkStart w:id="23" w:name="findings-and-discussion"/>
    <w:p>
      <w:pPr>
        <w:pStyle w:val="Heading2"/>
      </w:pPr>
      <w:r>
        <w:t xml:space="preserve">4. Findings and Discussion</w:t>
      </w:r>
    </w:p>
    <w:p>
      <w:pPr>
        <w:pStyle w:val="FirstParagraph"/>
      </w:pPr>
      <w:r>
        <w:rPr>
          <w:bCs/>
          <w:b/>
        </w:rPr>
        <w:t xml:space="preserve">4.1 Challenges in Urban Veterinary Practice</w:t>
      </w:r>
      <w:r>
        <w:br/>
      </w:r>
      <w:r>
        <w:t xml:space="preserve">Veterinarians in US NYC face logistical challenges such as limited clinic space, high operational costs, and the need to serve a diverse population with varying pet ownership needs. For example, low-income neighborhoods often lack affordable veterinary care options, leading to gaps in preventive services like vaccinations and spay/neuter programs. Additionally, the city’s sprawling geography requires veterinarians to manage emergency cases in areas with limited transportation infrastructure.</w:t>
      </w:r>
    </w:p>
    <w:p>
      <w:pPr>
        <w:pStyle w:val="BodyText"/>
      </w:pPr>
      <w:r>
        <w:rPr>
          <w:bCs/>
          <w:b/>
        </w:rPr>
        <w:t xml:space="preserve">4.2 Public Health Contributions</w:t>
      </w:r>
      <w:r>
        <w:br/>
      </w:r>
      <w:r>
        <w:t xml:space="preserve">Veterinarians in NYC play a vital role in public health initiatives, such as rabies control and vector-borne disease surveillance. For instance, the NYC DOHMH collaborates with veterinary clinics to implement vaccination campaigns for stray animals and educate pet owners about zoonotic risks. These efforts are critical in densely populated areas where close human-animal interactions increase disease transmission risks.</w:t>
      </w:r>
    </w:p>
    <w:p>
      <w:pPr>
        <w:pStyle w:val="BodyText"/>
      </w:pPr>
      <w:r>
        <w:rPr>
          <w:bCs/>
          <w:b/>
        </w:rPr>
        <w:t xml:space="preserve">4.3 Innovation and Adaptation</w:t>
      </w:r>
      <w:r>
        <w:br/>
      </w:r>
      <w:r>
        <w:t xml:space="preserve">To address urban-specific challenges, veterinarians in NYC have embraced technological innovations like mobile veterinary units, online appointment scheduling, and telemedicine platforms. These tools enhance accessibility and efficiency, particularly for communities with limited access to traditional veterinary services.</w:t>
      </w:r>
    </w:p>
    <w:bookmarkEnd w:id="23"/>
    <w:bookmarkStart w:id="24" w:name="case-studies"/>
    <w:p>
      <w:pPr>
        <w:pStyle w:val="Heading2"/>
      </w:pPr>
      <w:r>
        <w:t xml:space="preserve">5. Case Studies</w:t>
      </w:r>
    </w:p>
    <w:p>
      <w:pPr>
        <w:pStyle w:val="FirstParagraph"/>
      </w:pPr>
      <w:r>
        <w:rPr>
          <w:bCs/>
          <w:b/>
        </w:rPr>
        <w:t xml:space="preserve">Case Study 1: Animal Care Centers of NYC</w:t>
      </w:r>
      <w:r>
        <w:br/>
      </w:r>
      <w:r>
        <w:t xml:space="preserve">This nonprofit organization provides low-cost spay/neuter services and emergency care for pets in underserved areas. Their model demonstrates how veterinarians can bridge gaps in animal welfare by partnering with community organizations.</w:t>
      </w:r>
    </w:p>
    <w:p>
      <w:pPr>
        <w:pStyle w:val="BodyText"/>
      </w:pPr>
      <w:r>
        <w:rPr>
          <w:bCs/>
          <w:b/>
        </w:rPr>
        <w:t xml:space="preserve">Case Study 2: The Role of Veterinary Clinics During the COVID-19 Pandemic</w:t>
      </w:r>
      <w:r>
        <w:br/>
      </w:r>
      <w:r>
        <w:t xml:space="preserve">During the pandemic, NYC veterinarians adapted by offering curbside services and prioritizing telemedicine for non-urgent cases. This flexibility ensured continuity of care while adhering to public health guidelines.</w:t>
      </w:r>
    </w:p>
    <w:bookmarkEnd w:id="24"/>
    <w:bookmarkStart w:id="25" w:name="conclusion"/>
    <w:p>
      <w:pPr>
        <w:pStyle w:val="Heading2"/>
      </w:pPr>
      <w:r>
        <w:t xml:space="preserve">6. Conclusion</w:t>
      </w:r>
    </w:p>
    <w:p>
      <w:pPr>
        <w:pStyle w:val="FirstParagraph"/>
      </w:pPr>
      <w:r>
        <w:t xml:space="preserve">In conclusion, veterinarians in United States New York City serve as essential professionals who address the complex interplay between animal health, human well-being, and urban infrastructure. Their work is shaped by the unique demands of a high-density environment, requiring innovation, collaboration with public health authorities, and a commitment to equity in veterinary care. As NYC continues to grow and evolve, the role of veterinarians will remain indispensable in fostering resilient communities where both humans and animals thrive.</w:t>
      </w:r>
    </w:p>
    <w:p>
      <w:pPr>
        <w:pStyle w:val="BodyText"/>
      </w:pPr>
      <w:r>
        <w:t xml:space="preserve">This undergraduate thesis underscores the importance of recognizing veterinarians not only as caregivers but also as critical contributors to urban public health systems. Their expertise is vital in ensuring that New York City remains a safe, healthy, and compassionate metropolis for all its inhabitants—human and animal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United States New York City</dc:title>
  <dc:creator/>
  <dc:language>en</dc:language>
  <cp:keywords/>
  <dcterms:created xsi:type="dcterms:W3CDTF">2026-07-25T02:35:49Z</dcterms:created>
  <dcterms:modified xsi:type="dcterms:W3CDTF">2026-07-25T02:35:49Z</dcterms:modified>
</cp:coreProperties>
</file>

<file path=docProps/custom.xml><?xml version="1.0" encoding="utf-8"?>
<Properties xmlns="http://schemas.openxmlformats.org/officeDocument/2006/custom-properties" xmlns:vt="http://schemas.openxmlformats.org/officeDocument/2006/docPropsVTypes"/>
</file>