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30" w:name="X0d258d9fe6d444859495056878f312d77d198e5"/>
    <w:p>
      <w:pPr>
        <w:pStyle w:val="Heading1"/>
      </w:pPr>
      <w:r>
        <w:t xml:space="preserve">Undergraduate Thesis: The Role of Veterinarians in the United States San Francisco</w:t>
      </w:r>
    </w:p>
    <w:bookmarkStart w:id="20" w:name="abstract"/>
    <w:p>
      <w:pPr>
        <w:pStyle w:val="Heading2"/>
      </w:pPr>
      <w:r>
        <w:t xml:space="preserve">Abstract</w:t>
      </w:r>
    </w:p>
    <w:p>
      <w:pPr>
        <w:pStyle w:val="FirstParagraph"/>
      </w:pPr>
      <w:r>
        <w:t xml:space="preserve">This undergraduate thesis explores the critical role of veterinarians in the context of urban veterinary medicine, with a specific focus on San Francisco, United States. By analyzing the unique challenges and opportunities presented by San Francisco’s diverse population, environmental conditions, and regulatory frameworks, this paper highlights how veterinarians contribute to public health, animal welfare, and community well-being. The study emphasizes the intersection of professional practice and civic responsibility within a metropolitan setting.</w:t>
      </w:r>
    </w:p>
    <w:bookmarkEnd w:id="20"/>
    <w:bookmarkStart w:id="21" w:name="introduction"/>
    <w:p>
      <w:pPr>
        <w:pStyle w:val="Heading2"/>
      </w:pPr>
      <w:r>
        <w:t xml:space="preserve">Introduction</w:t>
      </w:r>
    </w:p>
    <w:p>
      <w:pPr>
        <w:pStyle w:val="FirstParagraph"/>
      </w:pPr>
      <w:r>
        <w:t xml:space="preserve">Veterinarians in the United States are not only custodians of animal health but also key stakeholders in addressing public health issues, environmental conservation, and ethical considerations. In San Francisco—a city renowned for its cultural diversity, progressive policies, and ecological sensitivity—the role of veterinarians extends beyond traditional clinical practice. This thesis examines how veterinarians adapt to the specific demands of urban environments while adhering to national standards and local regulations.</w:t>
      </w:r>
    </w:p>
    <w:bookmarkEnd w:id="21"/>
    <w:bookmarkStart w:id="22" w:name="historical-context"/>
    <w:p>
      <w:pPr>
        <w:pStyle w:val="Heading2"/>
      </w:pPr>
      <w:r>
        <w:t xml:space="preserve">Historical Context</w:t>
      </w:r>
    </w:p>
    <w:p>
      <w:pPr>
        <w:pStyle w:val="FirstParagraph"/>
      </w:pPr>
      <w:r>
        <w:t xml:space="preserve">The profession of veterinary medicine in the United States has evolved significantly since its formalization in the 19th century. San Francisco, as a major hub on the West Coast, has played a pivotal role in shaping regional veterinary practices. The city’s history with animal-related legislation, such as its early adoption of animal welfare laws and initiatives to control zoonotic diseases, underscores the importance of veterinarians in public policy.</w:t>
      </w:r>
    </w:p>
    <w:bookmarkEnd w:id="22"/>
    <w:bookmarkStart w:id="23" w:name="current-challenges-and-opportunities"/>
    <w:p>
      <w:pPr>
        <w:pStyle w:val="Heading2"/>
      </w:pPr>
      <w:r>
        <w:t xml:space="preserve">Current Challenges and Opportunities</w:t>
      </w:r>
    </w:p>
    <w:p>
      <w:pPr>
        <w:pStyle w:val="FirstParagraph"/>
      </w:pPr>
      <w:r>
        <w:rPr>
          <w:bCs/>
          <w:b/>
        </w:rPr>
        <w:t xml:space="preserve">Urban Wildlife Management</w:t>
      </w:r>
      <w:r>
        <w:t xml:space="preserve">: San Francisco’s proximity to natural habitats like the Golden Gate National Parks necessitates collaboration between veterinarians, conservationists, and municipal authorities. Veterinarians often treat injured wildlife or advise on population control strategies for species such as raccoons, foxes, and sea otters.</w:t>
      </w:r>
    </w:p>
    <w:p>
      <w:pPr>
        <w:pStyle w:val="BodyText"/>
      </w:pPr>
      <w:r>
        <w:rPr>
          <w:bCs/>
          <w:b/>
        </w:rPr>
        <w:t xml:space="preserve">Diverse Pet Ownership</w:t>
      </w:r>
      <w:r>
        <w:t xml:space="preserve">: The city’s multicultural community includes a high prevalence of exotic pets (e.g., reptiles, birds) and service animals. Veterinarians must be trained in specialized care for non-traditional species while ensuring compliance with state regulations on pet ownership and vaccinations.</w:t>
      </w:r>
    </w:p>
    <w:p>
      <w:pPr>
        <w:pStyle w:val="BodyText"/>
      </w:pPr>
      <w:r>
        <w:rPr>
          <w:bCs/>
          <w:b/>
        </w:rPr>
        <w:t xml:space="preserve">Public Health Integration</w:t>
      </w:r>
      <w:r>
        <w:t xml:space="preserve">: In San Francisco, veterinarians frequently collaborate with public health departments to monitor and prevent outbreaks of diseases like rabies or leptospirosis. Their work is integral to the city’s One Health initiative, which emphasizes the interconnectedness of human, animal, and environmental health.</w:t>
      </w:r>
    </w:p>
    <w:bookmarkEnd w:id="23"/>
    <w:bookmarkStart w:id="24" w:name="Xdeb5ff0d269320cf82eb95bf38e87c97145800f"/>
    <w:p>
      <w:pPr>
        <w:pStyle w:val="Heading2"/>
      </w:pPr>
      <w:r>
        <w:t xml:space="preserve">Educational Requirements for Veterinarians in San Francisco</w:t>
      </w:r>
    </w:p>
    <w:p>
      <w:pPr>
        <w:pStyle w:val="FirstParagraph"/>
      </w:pPr>
      <w:r>
        <w:t xml:space="preserve">To practice as a veterinarian in the United States, including San Francisco, individuals must complete a Doctor of Veterinary Medicine (DVM) degree from an AVMA-accredited institution. This four-year program is preceded by at least three years of undergraduate study, often in biology or related fields. After graduation, aspiring veterinarians must pass the North American Veterinary Licensing Examination (NAVLE) and secure state-specific licenses.</w:t>
      </w:r>
    </w:p>
    <w:p>
      <w:pPr>
        <w:pStyle w:val="BodyText"/>
      </w:pPr>
      <w:r>
        <w:t xml:space="preserve">In San Francisco, additional training may be required for those specializing in areas such as urban wildlife medicine or aquatic animal health. The city’s emphasis on innovation also encourages veterinarians to engage in continuing education, research, or advocacy for animal rights.</w:t>
      </w:r>
    </w:p>
    <w:bookmarkEnd w:id="24"/>
    <w:bookmarkStart w:id="25" w:name="economic-and-social-impact"/>
    <w:p>
      <w:pPr>
        <w:pStyle w:val="Heading2"/>
      </w:pPr>
      <w:r>
        <w:t xml:space="preserve">Economic and Social Impact</w:t>
      </w:r>
    </w:p>
    <w:p>
      <w:pPr>
        <w:pStyle w:val="FirstParagraph"/>
      </w:pPr>
      <w:r>
        <w:t xml:space="preserve">Veterinarians contribute significantly to San Francisco’s economy through private practice, pet-related industries, and public health services. The city’s high cost of living necessitates competitive wages and professional networking opportunities, which are supported by organizations like the San Francisco Veterinary Medical Association (SFVMA). Socially, veterinarians foster community engagement through low-cost clinics, spay/neuter programs, and educational outreach to underserved populations.</w:t>
      </w:r>
    </w:p>
    <w:bookmarkEnd w:id="25"/>
    <w:bookmarkStart w:id="26" w:name="X6dc219696d2d172e79574de3441a6a619554924"/>
    <w:p>
      <w:pPr>
        <w:pStyle w:val="Heading2"/>
      </w:pPr>
      <w:r>
        <w:t xml:space="preserve">Case Study: Veterinarians in San Francisco’s Emergency Response</w:t>
      </w:r>
    </w:p>
    <w:p>
      <w:pPr>
        <w:pStyle w:val="FirstParagraph"/>
      </w:pPr>
      <w:r>
        <w:t xml:space="preserve">During events such as natural disasters or pandemics (e.g., the 1989 Loma Prieta earthquake or the 2020 COVID-19 crisis), veterinarians in San Francisco have played vital roles in emergency management. They coordinate with local authorities to provide care for displaced animals, enforce quarantine protocols, and ensure access to veterinary services during public health emergencies.</w:t>
      </w:r>
    </w:p>
    <w:bookmarkEnd w:id="26"/>
    <w:bookmarkStart w:id="27" w:name="conclusion"/>
    <w:p>
      <w:pPr>
        <w:pStyle w:val="Heading2"/>
      </w:pPr>
      <w:r>
        <w:t xml:space="preserve">Conclusion</w:t>
      </w:r>
    </w:p>
    <w:p>
      <w:pPr>
        <w:pStyle w:val="FirstParagraph"/>
      </w:pPr>
      <w:r>
        <w:t xml:space="preserve">The role of a veterinarian in San Francisco encapsulates the broader responsibilities of the profession in the United States. From managing urban wildlife to advancing public health initiatives, veterinarians are indispensable to the city’s social fabric and ecological stability. This thesis underscores the need for continued investment in veterinary education, policy alignment, and community partnerships to address emerging challenges in a dynamic urban environment like San Francisco.</w:t>
      </w:r>
    </w:p>
    <w:bookmarkEnd w:id="27"/>
    <w:bookmarkStart w:id="28" w:name="references"/>
    <w:p>
      <w:pPr>
        <w:pStyle w:val="Heading2"/>
      </w:pPr>
      <w:r>
        <w:t xml:space="preserve">References</w:t>
      </w:r>
    </w:p>
    <w:p>
      <w:pPr>
        <w:numPr>
          <w:ilvl w:val="0"/>
          <w:numId w:val="1001"/>
        </w:numPr>
        <w:pStyle w:val="Compact"/>
      </w:pPr>
      <w:r>
        <w:t xml:space="preserve">American Veterinary Medical Association (AVMA). (n.d.).</w:t>
      </w:r>
      <w:r>
        <w:t xml:space="preserve"> </w:t>
      </w:r>
      <w:r>
        <w:rPr>
          <w:iCs/>
          <w:i/>
        </w:rPr>
        <w:t xml:space="preserve">Licensing Requirements</w:t>
      </w:r>
      <w:r>
        <w:t xml:space="preserve">. Retrieved from https://www.avma.org</w:t>
      </w:r>
    </w:p>
    <w:p>
      <w:pPr>
        <w:numPr>
          <w:ilvl w:val="0"/>
          <w:numId w:val="1001"/>
        </w:numPr>
        <w:pStyle w:val="Compact"/>
      </w:pPr>
      <w:r>
        <w:t xml:space="preserve">San Francisco Department of Public Health. (2023).</w:t>
      </w:r>
      <w:r>
        <w:t xml:space="preserve"> </w:t>
      </w:r>
      <w:r>
        <w:rPr>
          <w:iCs/>
          <w:i/>
        </w:rPr>
        <w:t xml:space="preserve">One Health Initiative Report</w:t>
      </w:r>
      <w:r>
        <w:t xml:space="preserve">.</w:t>
      </w:r>
    </w:p>
    <w:p>
      <w:pPr>
        <w:numPr>
          <w:ilvl w:val="0"/>
          <w:numId w:val="1001"/>
        </w:numPr>
        <w:pStyle w:val="Compact"/>
      </w:pPr>
      <w:r>
        <w:t xml:space="preserve">SF Animal Care &amp; Control. (2023).</w:t>
      </w:r>
      <w:r>
        <w:t xml:space="preserve"> </w:t>
      </w:r>
      <w:r>
        <w:rPr>
          <w:iCs/>
          <w:i/>
        </w:rPr>
        <w:t xml:space="preserve">Wildlife Response Program Overview</w:t>
      </w:r>
      <w:r>
        <w:t xml:space="preserve">.</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Sample Curriculum for a DVM Program in the U.S.</w:t>
      </w:r>
      <w:r>
        <w:br/>
      </w:r>
      <w:r>
        <w:rPr>
          <w:bCs/>
          <w:b/>
        </w:rPr>
        <w:t xml:space="preserve">Appendix B:</w:t>
      </w:r>
      <w:r>
        <w:t xml:space="preserve"> </w:t>
      </w:r>
      <w:r>
        <w:t xml:space="preserve">Survey Data on Pet Ownership in San Francisco (2023)</w:t>
      </w:r>
      <w:r>
        <w:br/>
      </w:r>
      <w:r>
        <w:rPr>
          <w:bCs/>
          <w:b/>
        </w:rPr>
        <w:t xml:space="preserve">Appendix C:</w:t>
      </w:r>
      <w:r>
        <w:t xml:space="preserve"> </w:t>
      </w:r>
      <w:r>
        <w:t xml:space="preserve">Case Study: Rabies Prevention Efforts in San Francisco</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Veterinarians in United States San Francisco</dc:title>
  <dc:creator/>
  <dc:language>en</dc:language>
  <cp:keywords/>
  <dcterms:created xsi:type="dcterms:W3CDTF">2026-07-23T22:18:10Z</dcterms:created>
  <dcterms:modified xsi:type="dcterms:W3CDTF">2026-07-23T22:18:10Z</dcterms:modified>
</cp:coreProperties>
</file>

<file path=docProps/custom.xml><?xml version="1.0" encoding="utf-8"?>
<Properties xmlns="http://schemas.openxmlformats.org/officeDocument/2006/custom-properties" xmlns:vt="http://schemas.openxmlformats.org/officeDocument/2006/docPropsVTypes"/>
</file>