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b4ed895af2af64fe821ba13f063b7c34261b192"/>
    <w:p>
      <w:pPr>
        <w:pStyle w:val="Heading1"/>
      </w:pPr>
      <w:r>
        <w:t xml:space="preserve">Undergraduate Thesis: The Role of a Videographer in Canada, Toronto</w:t>
      </w:r>
    </w:p>
    <w:bookmarkStart w:id="20" w:name="abstract"/>
    <w:p>
      <w:pPr>
        <w:pStyle w:val="Heading2"/>
      </w:pPr>
      <w:r>
        <w:t xml:space="preserve">Abstract</w:t>
      </w:r>
    </w:p>
    <w:p>
      <w:pPr>
        <w:pStyle w:val="FirstParagraph"/>
      </w:pPr>
      <w:r>
        <w:t xml:space="preserve">This Undergraduate Thesis explores the evolving role of a videographer within the dynamic media landscape of Canada’s largest city, Toronto. As a hub for film production, digital storytelling, and creative industries, Toronto presents unique opportunities and challenges for videographers. This document examines how videographers in Toronto navigate cultural diversity, technological advancements, and industry demands while contributing to the city’s vibrant creative economy. By analyzing the skills required of a modern videographer in this context, this thesis highlights the importance of adaptability, technical expertise, and understanding local regulations specific to Canada. The study also evaluates case studies of Toronto-based videographers and their impact on regional media ecosystems.</w:t>
      </w:r>
    </w:p>
    <w:bookmarkEnd w:id="20"/>
    <w:bookmarkStart w:id="21" w:name="introduction"/>
    <w:p>
      <w:pPr>
        <w:pStyle w:val="Heading2"/>
      </w:pPr>
      <w:r>
        <w:t xml:space="preserve">1. Introduction</w:t>
      </w:r>
    </w:p>
    <w:p>
      <w:pPr>
        <w:pStyle w:val="FirstParagraph"/>
      </w:pPr>
      <w:r>
        <w:t xml:space="preserve">Toronto, as a global city with a rich cultural tapestry and thriving creative industries, serves as an ideal environment for studying the role of a videographer. The city’s prominence in film production, digital content creation, and multicultural storytelling makes it a unique case for this Undergraduate Thesis. A videographer in Toronto must not only master technical skills such as camera operation, lighting, and editing but also engage with diverse communities and adhere to Canadian media regulations. This thesis aims to bridge the gap between academic study and practical application by examining how videographers in Toronto balance creativity with industry expectations.</w:t>
      </w:r>
    </w:p>
    <w:p>
      <w:pPr>
        <w:pStyle w:val="BodyText"/>
      </w:pPr>
      <w:r>
        <w:t xml:space="preserve">The research questions guiding this thesis include: How does Toronto’s multicultural environment influence the work of a videographer? What technical and legal challenges do videographers face in Canada? How can emerging technologies reshape the profession in Toronto?</w:t>
      </w:r>
    </w:p>
    <w:bookmarkEnd w:id="21"/>
    <w:bookmarkStart w:id="22" w:name="the-role-of-a-videographer"/>
    <w:p>
      <w:pPr>
        <w:pStyle w:val="Heading2"/>
      </w:pPr>
      <w:r>
        <w:t xml:space="preserve">2. The Role of a Videographer</w:t>
      </w:r>
    </w:p>
    <w:p>
      <w:pPr>
        <w:pStyle w:val="FirstParagraph"/>
      </w:pPr>
      <w:r>
        <w:t xml:space="preserve">A videographer is a professional who captures visual narratives through video production, ranging from documentaries to corporate videos, weddings, and social media content. In Toronto, where the media industry is highly competitive, videographers must specialize in niche areas such as event videography, commercial production, or independent filmmaking. The role demands not only technical proficiency but also creativity in storytelling and collaboration with directors, producers, and clients.</w:t>
      </w:r>
    </w:p>
    <w:p>
      <w:pPr>
        <w:pStyle w:val="BodyText"/>
      </w:pPr>
      <w:r>
        <w:t xml:space="preserve">Toronto’s film industry benefits from its proximity to major studios like Cinecittà Toronto (formerly Pinewood Toronto Studios) and a pool of talent drawn from the city’s diverse population. Videographers here often work on projects that reflect Canada’s multicultural identity, such as festivals like the Toronto International Film Festival (TIFF), which highlight global and local narratives.</w:t>
      </w:r>
    </w:p>
    <w:bookmarkEnd w:id="22"/>
    <w:bookmarkStart w:id="23" w:name="toronto-a-unique-context-for-videography"/>
    <w:p>
      <w:pPr>
        <w:pStyle w:val="Heading2"/>
      </w:pPr>
      <w:r>
        <w:t xml:space="preserve">3. Toronto: A Unique Context for Videography</w:t>
      </w:r>
    </w:p>
    <w:p>
      <w:pPr>
        <w:pStyle w:val="FirstParagraph"/>
      </w:pPr>
      <w:r>
        <w:t xml:space="preserve">Toronto’s status as a global city influences the demands placed on videographers. The city’s cultural diversity, economic opportunities, and supportive government policies (e.g., tax incentives for film production) create an environment where videographers can thrive. However, this same environment also introduces challenges such as intense competition for high-profile projects and the need to adapt to rapidly changing technologies.</w:t>
      </w:r>
    </w:p>
    <w:p>
      <w:pPr>
        <w:pStyle w:val="BodyText"/>
      </w:pPr>
      <w:r>
        <w:t xml:space="preserve">Key factors shaping a videographer’s career in Toronto include:</w:t>
      </w:r>
    </w:p>
    <w:p>
      <w:pPr>
        <w:numPr>
          <w:ilvl w:val="0"/>
          <w:numId w:val="1001"/>
        </w:numPr>
        <w:pStyle w:val="Compact"/>
      </w:pPr>
      <w:r>
        <w:rPr>
          <w:bCs/>
          <w:b/>
        </w:rPr>
        <w:t xml:space="preserve">Cultural Diversity:</w:t>
      </w:r>
      <w:r>
        <w:t xml:space="preserve"> </w:t>
      </w:r>
      <w:r>
        <w:t xml:space="preserve">Videographers must cater to a wide range of audiences, from international film festivals to community-based projects.</w:t>
      </w:r>
    </w:p>
    <w:p>
      <w:pPr>
        <w:numPr>
          <w:ilvl w:val="0"/>
          <w:numId w:val="1001"/>
        </w:numPr>
        <w:pStyle w:val="Compact"/>
      </w:pPr>
      <w:r>
        <w:rPr>
          <w:bCs/>
          <w:b/>
        </w:rPr>
        <w:t xml:space="preserve">Tax Incentives:</w:t>
      </w:r>
      <w:r>
        <w:t xml:space="preserve"> </w:t>
      </w:r>
      <w:r>
        <w:t xml:space="preserve">Canada offers generous tax credits for film production, which attract major studios and provide opportunities for local videographers.</w:t>
      </w:r>
    </w:p>
    <w:p>
      <w:pPr>
        <w:numPr>
          <w:ilvl w:val="0"/>
          <w:numId w:val="1001"/>
        </w:numPr>
        <w:pStyle w:val="Compact"/>
      </w:pPr>
      <w:r>
        <w:rPr>
          <w:bCs/>
          <w:b/>
        </w:rPr>
        <w:t xml:space="preserve">Technology:</w:t>
      </w:r>
      <w:r>
        <w:t xml:space="preserve"> </w:t>
      </w:r>
      <w:r>
        <w:t xml:space="preserve">The rise of 4K cameras, drones, and AI-driven editing tools requires continuous upskilling.</w:t>
      </w:r>
    </w:p>
    <w:bookmarkEnd w:id="23"/>
    <w:bookmarkStart w:id="24" w:name="X24e78ee235f7b5cd445382bfa63ed2226475447"/>
    <w:p>
      <w:pPr>
        <w:pStyle w:val="Heading2"/>
      </w:pPr>
      <w:r>
        <w:t xml:space="preserve">4. Challenges Faced by Videographers in Toronto</w:t>
      </w:r>
    </w:p>
    <w:p>
      <w:pPr>
        <w:pStyle w:val="FirstParagraph"/>
      </w:pPr>
      <w:r>
        <w:t xml:space="preserve">Videographers in Toronto face several challenges unique to the Canadian context. One major issue is the need to comply with Canadian copyright laws and labor regulations, such as those governed by the Canada Labour Code and provincial film production standards. Additionally, freelancers often struggle with inconsistent workloads and limited benefits compared to full-time employees.</w:t>
      </w:r>
    </w:p>
    <w:p>
      <w:pPr>
        <w:pStyle w:val="BodyText"/>
      </w:pPr>
      <w:r>
        <w:t xml:space="preserve">Another challenge is standing out in a saturated market. Toronto’s creative industry is highly competitive, requiring videographers to build strong portfolios and leverage social media platforms like Instagram or LinkedIn to showcase their work. Networking with local production companies, film schools (e.g., Ryerson University’s School of Image Arts), and industry events such as the Canadian Association of Broadcasters (CAB) conference is critical.</w:t>
      </w:r>
    </w:p>
    <w:bookmarkEnd w:id="24"/>
    <w:bookmarkStart w:id="25" w:name="opportunities-for-growth"/>
    <w:p>
      <w:pPr>
        <w:pStyle w:val="Heading2"/>
      </w:pPr>
      <w:r>
        <w:t xml:space="preserve">5. Opportunities for Growth</w:t>
      </w:r>
    </w:p>
    <w:p>
      <w:pPr>
        <w:pStyle w:val="FirstParagraph"/>
      </w:pPr>
      <w:r>
        <w:t xml:space="preserve">Despite these challenges, Toronto presents unparalleled opportunities for videographers. The city’s film industry generates over CAD 1 billion annually, according to the Ontario Film and Television Tax Credit Program. Videographers can collaborate with international productions or work on independent projects that highlight Toronto’s unique culture.</w:t>
      </w:r>
    </w:p>
    <w:p>
      <w:pPr>
        <w:pStyle w:val="BodyText"/>
      </w:pPr>
      <w:r>
        <w:t xml:space="preserve">Emerging technologies such as virtual reality (VR) and augmented reality (AR) are also reshaping the field. Toronto-based companies like Unity Technologies and Cinespace Film Production Facilities are at the forefront of innovation, offering videographers new tools to experiment with storytelling techniques.</w:t>
      </w:r>
    </w:p>
    <w:bookmarkEnd w:id="25"/>
    <w:bookmarkStart w:id="26" w:name="conclusion"/>
    <w:p>
      <w:pPr>
        <w:pStyle w:val="Heading2"/>
      </w:pPr>
      <w:r>
        <w:t xml:space="preserve">6. Conclusion</w:t>
      </w:r>
    </w:p>
    <w:p>
      <w:pPr>
        <w:pStyle w:val="FirstParagraph"/>
      </w:pPr>
      <w:r>
        <w:t xml:space="preserve">This Undergraduate Thesis underscores the pivotal role of a videographer in Canada’s Toronto, where creativity meets industry demands. By analyzing the challenges and opportunities specific to this region, it becomes clear that success in this field requires not only technical mastery but also cultural awareness and adaptability to technological advancements. As Toronto continues to grow as a global media hub, videographers must remain agile, leveraging both local resources and international trends to thrive in this dynamic environment.</w:t>
      </w:r>
    </w:p>
    <w:p>
      <w:pPr>
        <w:pStyle w:val="BodyText"/>
      </w:pPr>
      <w:r>
        <w:t xml:space="preserve">Future research could explore the impact of AI on videography or compare Toronto’s industry practices with those in other Canadian cities like Vancouver or Montreal. For now, this thesis serves as a foundational study for students and professionals interested in understanding the videographer’s role within Canada’s creative economy.</w:t>
      </w:r>
    </w:p>
    <w:bookmarkEnd w:id="26"/>
    <w:bookmarkStart w:id="27" w:name="references"/>
    <w:p>
      <w:pPr>
        <w:pStyle w:val="Heading2"/>
      </w:pPr>
      <w:r>
        <w:t xml:space="preserve">References</w:t>
      </w:r>
    </w:p>
    <w:p>
      <w:pPr>
        <w:pStyle w:val="FirstParagraph"/>
      </w:pPr>
      <w:r>
        <w:t xml:space="preserve">1. Ontario Ministry of Economic Development, Job Creation and Trade. (2023). *Ontario Film and Television Tax Credit Program*.</w:t>
      </w:r>
      <w:r>
        <w:br/>
      </w:r>
      <w:r>
        <w:t xml:space="preserve">2. Canadian Association of Broadcasters. (n.d.). *About CAB*.</w:t>
      </w:r>
      <w:r>
        <w:br/>
      </w:r>
      <w:r>
        <w:t xml:space="preserve">3. Toronto International Film Festival. (n.d.). *TIFF Industry Programs*.</w:t>
      </w:r>
      <w:r>
        <w:br/>
      </w:r>
      <w:r>
        <w:t xml:space="preserve">4. Ryerson University School of Image Arts. (n.d.). *Program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Canada Toronto</dc:title>
  <dc:creator/>
  <dc:language>en</dc:language>
  <cp:keywords/>
  <dcterms:created xsi:type="dcterms:W3CDTF">2026-07-19T13:58:29Z</dcterms:created>
  <dcterms:modified xsi:type="dcterms:W3CDTF">2026-07-19T13:58:29Z</dcterms:modified>
</cp:coreProperties>
</file>

<file path=docProps/custom.xml><?xml version="1.0" encoding="utf-8"?>
<Properties xmlns="http://schemas.openxmlformats.org/officeDocument/2006/custom-properties" xmlns:vt="http://schemas.openxmlformats.org/officeDocument/2006/docPropsVTypes"/>
</file>