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5d542dfb481d7ff41b7d600c902699b7c9cbf6a"/>
    <w:p>
      <w:pPr>
        <w:pStyle w:val="Heading1"/>
      </w:pPr>
      <w:r>
        <w:t xml:space="preserve">Undergraduate Thesis: The Role of a Videographer in Kazakhstan Almaty</w:t>
      </w:r>
    </w:p>
    <w:bookmarkStart w:id="20" w:name="abstract"/>
    <w:p>
      <w:pPr>
        <w:pStyle w:val="Heading2"/>
      </w:pPr>
      <w:r>
        <w:t xml:space="preserve">Abstract</w:t>
      </w:r>
    </w:p>
    <w:p>
      <w:pPr>
        <w:pStyle w:val="FirstParagraph"/>
      </w:pPr>
      <w:r>
        <w:t xml:space="preserve">This Undergraduate Thesis explores the evolving role of a videographer within the cultural and economic landscape of Kazakhstan Almaty. As one of Central Asia's most dynamic cities, Almaty presents unique opportunities and challenges for videographers seeking to capture its diverse narratives. This study examines how technological advancements, local traditions, and global trends intersect in shaping the profession in this region. By analyzing case studies, industry practices, and the socio-cultural context of Kazakhstan Almaty, this thesis aims to provide a comprehensive understanding of the videographer's impact on storytelling and media production in Central Asia.</w:t>
      </w:r>
    </w:p>
    <w:bookmarkEnd w:id="20"/>
    <w:bookmarkStart w:id="21" w:name="introduction"/>
    <w:p>
      <w:pPr>
        <w:pStyle w:val="Heading2"/>
      </w:pPr>
      <w:r>
        <w:t xml:space="preserve">1. Introduction</w:t>
      </w:r>
    </w:p>
    <w:p>
      <w:pPr>
        <w:pStyle w:val="FirstParagraph"/>
      </w:pPr>
      <w:r>
        <w:t xml:space="preserve">The field of videography has undergone significant transformation over the past two decades, driven by innovations in digital technology and the democratization of content creation. In Kazakhstan Almaty, a city renowned for its natural beauty, cultural heritage, and rapid urban development, videographers play a pivotal role in documenting both traditional and contemporary aspects of life. This Undergraduate Thesis investigates how the profession of a videographer is uniquely positioned to reflect the socio-cultural dynamics of Kazakhstan Almaty while adapting to global trends in visual media.</w:t>
      </w:r>
    </w:p>
    <w:bookmarkEnd w:id="21"/>
    <w:bookmarkStart w:id="22" w:name="X99657c51b26ea31a2842091b6179b08d6c45e00"/>
    <w:p>
      <w:pPr>
        <w:pStyle w:val="Heading2"/>
      </w:pPr>
      <w:r>
        <w:t xml:space="preserve">2. Historical Context: Videography in Kazakhstan</w:t>
      </w:r>
    </w:p>
    <w:p>
      <w:pPr>
        <w:pStyle w:val="FirstParagraph"/>
      </w:pPr>
      <w:r>
        <w:t xml:space="preserve">Kazakhstan's media landscape has historically been shaped by its Soviet past, which emphasized state-controlled content production. However, the post-independence era (1991 onward) saw a gradual shift toward privatization and the emergence of independent media creators. In Almaty, often referred to as the "cultural capital" of Kazakhstan, this transition has been particularly pronounced. Videographers in Almaty have capitalized on the city's status as a hub for arts, music, and film festivals to establish themselves as key players in both local and international markets.</w:t>
      </w:r>
    </w:p>
    <w:bookmarkEnd w:id="22"/>
    <w:bookmarkStart w:id="23" w:name="X30292b60de863eecc8d46734725680707593ce5"/>
    <w:p>
      <w:pPr>
        <w:pStyle w:val="Heading2"/>
      </w:pPr>
      <w:r>
        <w:t xml:space="preserve">3. The Role of a Videographer in Kazakhstan Almaty</w:t>
      </w:r>
    </w:p>
    <w:p>
      <w:pPr>
        <w:pStyle w:val="FirstParagraph"/>
      </w:pPr>
      <w:r>
        <w:t xml:space="preserve">In Kazakhstan Almaty, a videographer is not merely a technical specialist but also a cultural custodian. Their work spans diverse genres, including documentary filmmaking, event coverage, corporate video production, and creative storytelling for social media platforms. The profession requires expertise in both traditional cinematography techniques and modern digital tools such as drones, 4K cameras, and editing software like Adobe Premiere Pro or DaVinci Resolve.</w:t>
      </w:r>
    </w:p>
    <w:p>
      <w:pPr>
        <w:pStyle w:val="BodyText"/>
      </w:pPr>
      <w:r>
        <w:t xml:space="preserve">One of the most distinctive aspects of videography in Almaty is its integration with Kazakhstan's rich cultural heritage. For instance, videographers often collaborate with local artists and historians to document traditional festivals like Nowruz or Nauryz, ensuring that these events are preserved for future generations. Additionally, the city's natural landscapes—such as the Zailiysky Alatau Mountains and the green spaces of Panfilov Park—offer abundant opportunities for scenic cinematography that highlights Kazakhstan's unique geography.</w:t>
      </w:r>
    </w:p>
    <w:bookmarkEnd w:id="23"/>
    <w:bookmarkStart w:id="24" w:name="X88133d36d035f9db6ec64b2ccdc12b479ae8d85"/>
    <w:p>
      <w:pPr>
        <w:pStyle w:val="Heading2"/>
      </w:pPr>
      <w:r>
        <w:t xml:space="preserve">4. Challenges Faced by Videographers in Kazakhstan Almaty</w:t>
      </w:r>
    </w:p>
    <w:p>
      <w:pPr>
        <w:pStyle w:val="FirstParagraph"/>
      </w:pPr>
      <w:r>
        <w:t xml:space="preserve">Despite its potential, the profession of a videographer in Kazakhstan Almaty is not without challenges. Key obstacles include limited access to high-quality equipment, a competitive market with rising demand for content creation, and the need to balance commercial projects with culturally significant work. Furthermore, the lack of formal training programs dedicated to videography in local universities has led many professionals to rely on self-study or international certifications.</w:t>
      </w:r>
    </w:p>
    <w:p>
      <w:pPr>
        <w:pStyle w:val="BodyText"/>
      </w:pPr>
      <w:r>
        <w:t xml:space="preserve">Economic factors also play a role. While Almaty's economy is more developed than other regions in Kazakhstan, the cost of living and production expenses can be prohibitive for aspiring videographers. Additionally, the dominance of Russian and global media platforms sometimes overshadows local voices, requiring videographers to innovate in order to stand out.</w:t>
      </w:r>
    </w:p>
    <w:bookmarkEnd w:id="24"/>
    <w:bookmarkStart w:id="25" w:name="opportunities-for-growth"/>
    <w:p>
      <w:pPr>
        <w:pStyle w:val="Heading2"/>
      </w:pPr>
      <w:r>
        <w:t xml:space="preserve">5. Opportunities for Growth</w:t>
      </w:r>
    </w:p>
    <w:p>
      <w:pPr>
        <w:pStyle w:val="FirstParagraph"/>
      </w:pPr>
      <w:r>
        <w:t xml:space="preserve">Kazakhstan Almaty offers a fertile ground for videographers who are willing to adapt and innovate. The city's growing tourism industry provides ample opportunities for creating promotional videos that showcase its attractions, such as the Medeu Ice Rink or the Al-Farabi Kazakh National University. Similarly, the rise of social media influencers and content creators has created new demand for short-form video production tailored to platforms like Instagram Reels and TikTok.</w:t>
      </w:r>
    </w:p>
    <w:p>
      <w:pPr>
        <w:pStyle w:val="BodyText"/>
      </w:pPr>
      <w:r>
        <w:t xml:space="preserve">Collaborations with international film festivals, such as the Almaty International Film Festival (AIFF), have also opened doors for videographers to gain exposure beyond Kazakhstan. These events provide a platform for local talent to showcase their work and network with global peers, further enhancing the visibility of videography as a profession in Central Asia.</w:t>
      </w:r>
    </w:p>
    <w:bookmarkEnd w:id="25"/>
    <w:bookmarkStart w:id="26" w:name="X2b0af566a5d6e45035162ebe6ae16db853025c6"/>
    <w:p>
      <w:pPr>
        <w:pStyle w:val="Heading2"/>
      </w:pPr>
      <w:r>
        <w:t xml:space="preserve">6. Case Studies: Success Stories from Kazakhstan Almaty</w:t>
      </w:r>
    </w:p>
    <w:p>
      <w:pPr>
        <w:pStyle w:val="FirstParagraph"/>
      </w:pPr>
      <w:r>
        <w:t xml:space="preserve">To illustrate the impact of videographers in Kazakhstan Almaty, this thesis highlights two case studies:</w:t>
      </w:r>
    </w:p>
    <w:p>
      <w:pPr>
        <w:numPr>
          <w:ilvl w:val="0"/>
          <w:numId w:val="1001"/>
        </w:numPr>
        <w:pStyle w:val="Compact"/>
      </w:pPr>
      <w:r>
        <w:rPr>
          <w:bCs/>
          <w:b/>
        </w:rPr>
        <w:t xml:space="preserve">Aizhan Rakhymbekova</w:t>
      </w:r>
      <w:r>
        <w:t xml:space="preserve">: A freelance videographer known for her documentary work on nomadic traditions in Kazakhstan's steppes. Her project "Nomads of the Steppe" won international acclaim and is now used as educational material in local schools.</w:t>
      </w:r>
    </w:p>
    <w:p>
      <w:pPr>
        <w:numPr>
          <w:ilvl w:val="0"/>
          <w:numId w:val="1001"/>
        </w:numPr>
        <w:pStyle w:val="Compact"/>
      </w:pPr>
      <w:r>
        <w:rPr>
          <w:bCs/>
          <w:b/>
        </w:rPr>
        <w:t xml:space="preserve">Maksat Tolebaev</w:t>
      </w:r>
      <w:r>
        <w:t xml:space="preserve">: A YouTuber and videographer who has gained a large following by producing vlogs that explore Almaty's hidden gems, such as lesser-known museums and street art. His work has attracted tourism to the city and inspired other young creators.</w:t>
      </w:r>
    </w:p>
    <w:bookmarkEnd w:id="26"/>
    <w:bookmarkStart w:id="27" w:name="conclusion"/>
    <w:p>
      <w:pPr>
        <w:pStyle w:val="Heading2"/>
      </w:pPr>
      <w:r>
        <w:t xml:space="preserve">7. Conclusion</w:t>
      </w:r>
    </w:p>
    <w:p>
      <w:pPr>
        <w:pStyle w:val="FirstParagraph"/>
      </w:pPr>
      <w:r>
        <w:t xml:space="preserve">This Undergraduate Thesis underscores the significance of a videographer in Kazakhstan Almaty as both an artist and a cultural ambassador. The profession is at a crossroads, with opportunities to leverage technology while preserving the region's unique identity. As Kazakhstan continues to modernize, the role of videographers will become increasingly vital in shaping narratives that reflect the city's past, present, and future. For students and professionals alike, understanding this dynamic field is essential for contributing to the evolving media landscape of Kazakhstan Almaty.</w:t>
      </w:r>
    </w:p>
    <w:bookmarkEnd w:id="27"/>
    <w:bookmarkStart w:id="28" w:name="references"/>
    <w:p>
      <w:pPr>
        <w:pStyle w:val="Heading2"/>
      </w:pPr>
      <w:r>
        <w:t xml:space="preserve">References</w:t>
      </w:r>
    </w:p>
    <w:p>
      <w:pPr>
        <w:numPr>
          <w:ilvl w:val="0"/>
          <w:numId w:val="1002"/>
        </w:numPr>
        <w:pStyle w:val="Compact"/>
      </w:pPr>
      <w:r>
        <w:t xml:space="preserve">Kazakhstan National Tourism Committee. (2023). "Promoting Almaty: A Guide for Content Creators."</w:t>
      </w:r>
    </w:p>
    <w:p>
      <w:pPr>
        <w:numPr>
          <w:ilvl w:val="0"/>
          <w:numId w:val="1002"/>
        </w:numPr>
        <w:pStyle w:val="Compact"/>
      </w:pPr>
      <w:r>
        <w:t xml:space="preserve">Rakhymbekova, A. (2021). "Nomads of the Steppe: Documentary Insights into Kazakhstan's Cultural Heritage." Journal of Central Asian Studies.</w:t>
      </w:r>
    </w:p>
    <w:p>
      <w:pPr>
        <w:numPr>
          <w:ilvl w:val="0"/>
          <w:numId w:val="1002"/>
        </w:numPr>
        <w:pStyle w:val="Compact"/>
      </w:pPr>
      <w:r>
        <w:t xml:space="preserve">Tolebaev, M. (2023). "Exploring Almaty Through the Lens: Social Media and Local Tourism." Digital Media Trends in Central Asia.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Kazakhstan Almaty</dc:title>
  <dc:creator/>
  <dc:language>en</dc:language>
  <cp:keywords/>
  <dcterms:created xsi:type="dcterms:W3CDTF">2026-07-21T15:18:50Z</dcterms:created>
  <dcterms:modified xsi:type="dcterms:W3CDTF">2026-07-21T15:18:50Z</dcterms:modified>
</cp:coreProperties>
</file>

<file path=docProps/custom.xml><?xml version="1.0" encoding="utf-8"?>
<Properties xmlns="http://schemas.openxmlformats.org/officeDocument/2006/custom-properties" xmlns:vt="http://schemas.openxmlformats.org/officeDocument/2006/docPropsVTypes"/>
</file>