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20dee772b3e74d37648d633faac384cdf88bb85"/>
    <w:p>
      <w:pPr>
        <w:pStyle w:val="Heading1"/>
      </w:pPr>
      <w:r>
        <w:t xml:space="preserve">Undergraduate Thesis: The Role of Videographers in Nepal Kathmandu</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Department of Media Studies, Kathmandu, Nepal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iCs/>
          <w:i/>
        </w:rPr>
        <w:t xml:space="preserve">Videographer</w:t>
      </w:r>
      <w:r>
        <w:t xml:space="preserve"> </w:t>
      </w:r>
      <w:r>
        <w:t xml:space="preserve">in the cultural and economic landscape of</w:t>
      </w:r>
      <w:r>
        <w:t xml:space="preserve"> </w:t>
      </w:r>
      <w:r>
        <w:rPr>
          <w:iCs/>
          <w:i/>
        </w:rPr>
        <w:t xml:space="preserve">Nepal Kathmandu</w:t>
      </w:r>
      <w:r>
        <w:t xml:space="preserve">. As digital media and visual storytelling gain prominence globally, Kathmandu's vibrant environment presents unique opportunities and challenges for videographers. Through qualitative research, this study analyzes how videographers contribute to local industries such as tourism, event management, education, and cultural preservation. It also examines the technical skills required to thrive in Kathmandu's diverse terrain and socio-economic conditions. By highlighting the professional trajectory of videographers in Nepal Kathmandu, this thesis provides insights into the intersection of creativity, technology, and regional identity.</w:t>
      </w:r>
    </w:p>
    <w:bookmarkEnd w:id="20"/>
    <w:bookmarkStart w:id="21" w:name="introduction"/>
    <w:p>
      <w:pPr>
        <w:pStyle w:val="Heading2"/>
      </w:pPr>
      <w:r>
        <w:t xml:space="preserve">1. Introduction</w:t>
      </w:r>
    </w:p>
    <w:p>
      <w:pPr>
        <w:pStyle w:val="FirstParagraph"/>
      </w:pPr>
      <w:r>
        <w:t xml:space="preserve">The rise of digital platforms has transformed how stories are told worldwide. In</w:t>
      </w:r>
      <w:r>
        <w:t xml:space="preserve"> </w:t>
      </w:r>
      <w:r>
        <w:rPr>
          <w:iCs/>
          <w:i/>
        </w:rPr>
        <w:t xml:space="preserve">Nepal Kathmandu</w:t>
      </w:r>
      <w:r>
        <w:t xml:space="preserve">, a city known for its rich cultural heritage and natural beauty, the demand for skilled</w:t>
      </w:r>
      <w:r>
        <w:t xml:space="preserve"> </w:t>
      </w:r>
      <w:r>
        <w:rPr>
          <w:iCs/>
          <w:i/>
        </w:rPr>
        <w:t xml:space="preserve">Videographers</w:t>
      </w:r>
      <w:r>
        <w:t xml:space="preserve"> </w:t>
      </w:r>
      <w:r>
        <w:t xml:space="preserve">has surged. This thesis investigates the significance of videography as a profession in Kathmandu, emphasizing its role in documenting Nepal’s traditions, promoting tourism, and supporting local businesses. The study also addresses the challenges faced by videographers in this context—such as limited access to advanced equipment and competition from global content creators—and highlights opportunities for growth through collaboration with regional stakeholders.</w:t>
      </w:r>
    </w:p>
    <w:bookmarkEnd w:id="21"/>
    <w:bookmarkStart w:id="22" w:name="contextual-background"/>
    <w:p>
      <w:pPr>
        <w:pStyle w:val="Heading2"/>
      </w:pPr>
      <w:r>
        <w:t xml:space="preserve">2. Contextual Background</w:t>
      </w:r>
    </w:p>
    <w:p>
      <w:pPr>
        <w:pStyle w:val="FirstParagraph"/>
      </w:pPr>
      <w:r>
        <w:rPr>
          <w:iCs/>
          <w:i/>
        </w:rPr>
        <w:t xml:space="preserve">Nepal Kathmandu</w:t>
      </w:r>
      <w:r>
        <w:t xml:space="preserve"> </w:t>
      </w:r>
      <w:r>
        <w:t xml:space="preserve">serves as a hub for media professionals, artists, and entrepreneurs. Its status as a UNESCO World Heritage Site and a gateway to the Himalayas makes it an ideal location for visual storytelling. The proliferation of smartphones with high-quality cameras has democratized videography but also intensified competition. A</w:t>
      </w:r>
      <w:r>
        <w:t xml:space="preserve"> </w:t>
      </w:r>
      <w:r>
        <w:rPr>
          <w:iCs/>
          <w:i/>
        </w:rPr>
        <w:t xml:space="preserve">Videographer</w:t>
      </w:r>
      <w:r>
        <w:t xml:space="preserve"> </w:t>
      </w:r>
      <w:r>
        <w:t xml:space="preserve">in Kathmandu must navigate this dynamic environment while preserving the authenticity of Nepal’s cultural narratives.</w:t>
      </w:r>
    </w:p>
    <w:bookmarkEnd w:id="22"/>
    <w:bookmarkStart w:id="23" w:name="literature-review"/>
    <w:p>
      <w:pPr>
        <w:pStyle w:val="Heading2"/>
      </w:pPr>
      <w:r>
        <w:t xml:space="preserve">3. Literature Review</w:t>
      </w:r>
    </w:p>
    <w:p>
      <w:pPr>
        <w:pStyle w:val="FirstParagraph"/>
      </w:pPr>
      <w:r>
        <w:t xml:space="preserve">Existing research on visual media in Nepal primarily focuses on documentary filmmaking and journalism. However, few studies delve into the specific challenges faced by</w:t>
      </w:r>
      <w:r>
        <w:t xml:space="preserve"> </w:t>
      </w:r>
      <w:r>
        <w:rPr>
          <w:iCs/>
          <w:i/>
        </w:rPr>
        <w:t xml:space="preserve">Videographers</w:t>
      </w:r>
      <w:r>
        <w:t xml:space="preserve"> </w:t>
      </w:r>
      <w:r>
        <w:t xml:space="preserve">in urban settings like Kathmandu. Studies by [Cite relevant academic sources] highlight the need for localized skills training and equipment access to support emerging professionals. This thesis fills a gap by examining how videographers adapt their techniques to Kathmandu’s unique demands, such as capturing high-altitude landscapes or recording cultural festivals in crowded urban spaces.</w:t>
      </w:r>
    </w:p>
    <w:bookmarkEnd w:id="23"/>
    <w:bookmarkStart w:id="24" w:name="methodology"/>
    <w:p>
      <w:pPr>
        <w:pStyle w:val="Heading2"/>
      </w:pPr>
      <w:r>
        <w:t xml:space="preserve">4. Methodology</w:t>
      </w:r>
    </w:p>
    <w:p>
      <w:pPr>
        <w:pStyle w:val="FirstParagraph"/>
      </w:pPr>
      <w:r>
        <w:t xml:space="preserve">This study employs a qualitative approach, combining interviews with 10 professional</w:t>
      </w:r>
      <w:r>
        <w:t xml:space="preserve"> </w:t>
      </w:r>
      <w:r>
        <w:rPr>
          <w:iCs/>
          <w:i/>
        </w:rPr>
        <w:t xml:space="preserve">Videographers</w:t>
      </w:r>
      <w:r>
        <w:t xml:space="preserve"> </w:t>
      </w:r>
      <w:r>
        <w:t xml:space="preserve">in Kathmandu and a survey of local event organizers. Data collection involved semi-structured interviews to explore challenges, opportunities, and the impact of videography on Nepal’s economy. The analysis focuses on themes such as technical adaptation, cultural relevance, and market trends.</w:t>
      </w:r>
    </w:p>
    <w:bookmarkEnd w:id="24"/>
    <w:bookmarkStart w:id="25" w:name="findings"/>
    <w:p>
      <w:pPr>
        <w:pStyle w:val="Heading2"/>
      </w:pPr>
      <w:r>
        <w:t xml:space="preserve">5. Findings</w:t>
      </w:r>
    </w:p>
    <w:p>
      <w:pPr>
        <w:pStyle w:val="FirstParagraph"/>
      </w:pPr>
      <w:r>
        <w:t xml:space="preserve">The research reveals that</w:t>
      </w:r>
      <w:r>
        <w:t xml:space="preserve"> </w:t>
      </w:r>
      <w:r>
        <w:rPr>
          <w:iCs/>
          <w:i/>
        </w:rPr>
        <w:t xml:space="preserve">Videographers</w:t>
      </w:r>
      <w:r>
        <w:t xml:space="preserve"> </w:t>
      </w:r>
      <w:r>
        <w:t xml:space="preserve">in Kathmandu are increasingly diversifying their portfolios to include travel vlogs, corporate training videos, and social media content. Key findings include:</w:t>
      </w:r>
    </w:p>
    <w:p>
      <w:pPr>
        <w:numPr>
          <w:ilvl w:val="0"/>
          <w:numId w:val="1001"/>
        </w:numPr>
        <w:pStyle w:val="Compact"/>
      </w:pPr>
      <w:r>
        <w:rPr>
          <w:bCs/>
          <w:b/>
        </w:rPr>
        <w:t xml:space="preserve">Cultural Documentation:</w:t>
      </w:r>
      <w:r>
        <w:t xml:space="preserve"> </w:t>
      </w:r>
      <w:r>
        <w:t xml:space="preserve">Videographers play a vital role in preserving Nepal’s intangible heritage by recording traditional dances, rituals, and festivals.</w:t>
      </w:r>
    </w:p>
    <w:p>
      <w:pPr>
        <w:numPr>
          <w:ilvl w:val="0"/>
          <w:numId w:val="1001"/>
        </w:numPr>
        <w:pStyle w:val="Compact"/>
      </w:pPr>
      <w:r>
        <w:rPr>
          <w:bCs/>
          <w:b/>
        </w:rPr>
        <w:t xml:space="preserve">Economic Contribution:</w:t>
      </w:r>
      <w:r>
        <w:t xml:space="preserve"> </w:t>
      </w:r>
      <w:r>
        <w:t xml:space="preserve">Tourism agencies in Kathmandu rely heavily on videographers to create promotional content that showcases the city’s attractions.</w:t>
      </w:r>
    </w:p>
    <w:p>
      <w:pPr>
        <w:numPr>
          <w:ilvl w:val="0"/>
          <w:numId w:val="1001"/>
        </w:numPr>
        <w:pStyle w:val="Compact"/>
      </w:pPr>
      <w:r>
        <w:rPr>
          <w:bCs/>
          <w:b/>
        </w:rPr>
        <w:t xml:space="preserve">Technical Challenges:</w:t>
      </w:r>
      <w:r>
        <w:t xml:space="preserve"> </w:t>
      </w:r>
      <w:r>
        <w:t xml:space="preserve">Limited access to high-end drones and 4K cameras restricts the ability of videographers to capture high-quality aerial footage in Kathmandu’s mountainous regions.</w:t>
      </w:r>
    </w:p>
    <w:bookmarkEnd w:id="25"/>
    <w:bookmarkStart w:id="26" w:name="discussion"/>
    <w:p>
      <w:pPr>
        <w:pStyle w:val="Heading2"/>
      </w:pPr>
      <w:r>
        <w:t xml:space="preserve">6. Discussion</w:t>
      </w:r>
    </w:p>
    <w:p>
      <w:pPr>
        <w:pStyle w:val="FirstParagraph"/>
      </w:pPr>
      <w:r>
        <w:t xml:space="preserve">The findings underscore the dual role of a</w:t>
      </w:r>
      <w:r>
        <w:t xml:space="preserve"> </w:t>
      </w:r>
      <w:r>
        <w:rPr>
          <w:iCs/>
          <w:i/>
        </w:rPr>
        <w:t xml:space="preserve">Videographer</w:t>
      </w:r>
      <w:r>
        <w:t xml:space="preserve"> </w:t>
      </w:r>
      <w:r>
        <w:t xml:space="preserve">as both an artist and a professional service provider in</w:t>
      </w:r>
      <w:r>
        <w:t xml:space="preserve"> </w:t>
      </w:r>
      <w:r>
        <w:rPr>
          <w:iCs/>
          <w:i/>
        </w:rPr>
        <w:t xml:space="preserve">Nepal Kathmandu</w:t>
      </w:r>
      <w:r>
        <w:t xml:space="preserve">. While videographers contribute to cultural preservation, they also face economic barriers such as low pay rates and project-based employment. The study suggests that collaboration between local institutions and videographers could address these challenges through skill development programs and access to funding.</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highlights the critical importance of</w:t>
      </w:r>
      <w:r>
        <w:t xml:space="preserve"> </w:t>
      </w:r>
      <w:r>
        <w:rPr>
          <w:iCs/>
          <w:i/>
        </w:rPr>
        <w:t xml:space="preserve">Videographers</w:t>
      </w:r>
      <w:r>
        <w:t xml:space="preserve"> </w:t>
      </w:r>
      <w:r>
        <w:t xml:space="preserve">in shaping the narrative of</w:t>
      </w:r>
      <w:r>
        <w:t xml:space="preserve"> </w:t>
      </w:r>
      <w:r>
        <w:rPr>
          <w:iCs/>
          <w:i/>
        </w:rPr>
        <w:t xml:space="preserve">Nepal Kathmandu</w:t>
      </w:r>
      <w:r>
        <w:t xml:space="preserve">. As digital media continues to evolve, videographers must adapt their skills to meet the demands of a globalized world while honoring Nepal’s unique cultural identity. Future research could explore the impact of emerging technologies, such as AI-driven editing tools, on the profession in this region.</w:t>
      </w:r>
    </w:p>
    <w:bookmarkEnd w:id="27"/>
    <w:bookmarkStart w:id="28" w:name="references"/>
    <w:p>
      <w:pPr>
        <w:pStyle w:val="Heading2"/>
      </w:pPr>
      <w:r>
        <w:t xml:space="preserve">8. References</w:t>
      </w:r>
    </w:p>
    <w:p>
      <w:pPr>
        <w:pStyle w:val="FirstParagraph"/>
      </w:pPr>
      <w:r>
        <w:t xml:space="preserve">[Insert references to academic journals, books, and articles related to videography, media studies, and Nepal’s cultural landscape.]</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Interview Questions for Videographers</w:t>
      </w:r>
      <w:r>
        <w:br/>
      </w:r>
      <w:r>
        <w:rPr>
          <w:bCs/>
          <w:b/>
        </w:rPr>
        <w:t xml:space="preserve">Appendix B:</w:t>
      </w:r>
      <w:r>
        <w:t xml:space="preserve"> </w:t>
      </w:r>
      <w:r>
        <w:t xml:space="preserve">Survey Sample (for Event Organizers)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Nepal Kathmandu</dc:title>
  <dc:creator/>
  <dc:language>en</dc:language>
  <cp:keywords/>
  <dcterms:created xsi:type="dcterms:W3CDTF">2026-07-22T10:07:56Z</dcterms:created>
  <dcterms:modified xsi:type="dcterms:W3CDTF">2026-07-22T10:07:56Z</dcterms:modified>
</cp:coreProperties>
</file>

<file path=docProps/custom.xml><?xml version="1.0" encoding="utf-8"?>
<Properties xmlns="http://schemas.openxmlformats.org/officeDocument/2006/custom-properties" xmlns:vt="http://schemas.openxmlformats.org/officeDocument/2006/docPropsVTypes"/>
</file>