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Videographer</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7" w:name="Xaacd57db2db7cdf2c9cadce53a839d4597c7b1a"/>
    <w:p>
      <w:pPr>
        <w:pStyle w:val="Heading1"/>
      </w:pPr>
      <w:r>
        <w:t xml:space="preserve">Undergraduate Thesis: The Role of a Videographer in Nigeria Abuja</w:t>
      </w:r>
    </w:p>
    <w:p>
      <w:pPr>
        <w:pStyle w:val="FirstParagraph"/>
      </w:pPr>
      <w:r>
        <w:rPr>
          <w:bCs/>
          <w:b/>
        </w:rPr>
        <w:t xml:space="preserve">Abstract:</w:t>
      </w:r>
      <w:r>
        <w:br/>
      </w:r>
      <w:r>
        <w:t xml:space="preserve">This undergraduate thesis explores the significance of a videographer in Nigeria’s capital city, Abuja. It examines the evolving role of videographers in documenting events, promoting businesses, and contributing to cultural preservation within the Nigerian context. The study highlights challenges and opportunities faced by videographers in Abuja while emphasizing their growing importance in today’s digital age.</w:t>
      </w:r>
    </w:p>
    <w:bookmarkStart w:id="20" w:name="introduction"/>
    <w:p>
      <w:pPr>
        <w:pStyle w:val="Heading2"/>
      </w:pPr>
      <w:r>
        <w:t xml:space="preserve">1. Introduction</w:t>
      </w:r>
    </w:p>
    <w:p>
      <w:pPr>
        <w:pStyle w:val="FirstParagraph"/>
      </w:pPr>
      <w:r>
        <w:t xml:space="preserve">In recent years, the demand for skilled videographers has surged across Nigeria, with Abuja emerging as a key hub for media production and content creation. As Nigeria’s political and economic capital, Abuja is home to government institutions, multinational corporations, event organizers, and creative industries that rely on visual storytelling. A videographer in this context serves not only as a technical specialist but also as an artist who captures the essence of moments through film. This thesis investigates how videographers in Abuja navigate their profession within Nigeria’s unique socio-cultural and economic landscape.</w:t>
      </w:r>
    </w:p>
    <w:bookmarkEnd w:id="20"/>
    <w:bookmarkStart w:id="21" w:name="the-role-of-a-videographer"/>
    <w:p>
      <w:pPr>
        <w:pStyle w:val="Heading2"/>
      </w:pPr>
      <w:r>
        <w:t xml:space="preserve">2. The Role of a Videographer</w:t>
      </w:r>
    </w:p>
    <w:p>
      <w:pPr>
        <w:pStyle w:val="FirstParagraph"/>
      </w:pPr>
      <w:r>
        <w:t xml:space="preserve">A videographer is responsible for capturing, editing, and presenting visual content to convey narratives or messages effectively. In Nigeria, this role has expanded beyond traditional journalism to include corporate branding, social media management, documentary filmmaking, and event coverage. In Abuja, videographers are in high demand for political campaigns (e.g., parliamentary events), corporate conferences (e.g., business expos at the Abuja International Conference Centre), and cultural festivals (e.g., National Cultural Festival). Their work ensures that visual content aligns with the goals of clients while adhering to technical standards.</w:t>
      </w:r>
    </w:p>
    <w:p>
      <w:pPr>
        <w:pStyle w:val="BodyText"/>
      </w:pPr>
      <w:r>
        <w:t xml:space="preserve">The videographer’s role in Nigeria is further influenced by local traditions. For instance, during weddings or religious ceremonies, videographers often blend modern editing techniques with traditional storytelling methods to preserve cultural heritage. This dual responsibility places a unique burden on videographers in Abuja, who must balance creativity with authenticity.</w:t>
      </w:r>
    </w:p>
    <w:bookmarkEnd w:id="21"/>
    <w:bookmarkStart w:id="22" w:name="X704f902d5fb6838ab33c47a0bb2e561bf588077"/>
    <w:p>
      <w:pPr>
        <w:pStyle w:val="Heading2"/>
      </w:pPr>
      <w:r>
        <w:t xml:space="preserve">3. Challenges Faced by Videographers in Abuja</w:t>
      </w:r>
    </w:p>
    <w:p>
      <w:pPr>
        <w:pStyle w:val="FirstParagraph"/>
      </w:pPr>
      <w:r>
        <w:t xml:space="preserve">Despite the growing demand for their services, videographers in Nigeria’s capital face several challenges:</w:t>
      </w:r>
    </w:p>
    <w:p>
      <w:pPr>
        <w:numPr>
          <w:ilvl w:val="0"/>
          <w:numId w:val="1001"/>
        </w:numPr>
        <w:pStyle w:val="Compact"/>
      </w:pPr>
      <w:r>
        <w:rPr>
          <w:bCs/>
          <w:b/>
        </w:rPr>
        <w:t xml:space="preserve">Limited Access to Resources:</w:t>
      </w:r>
      <w:r>
        <w:t xml:space="preserve"> </w:t>
      </w:r>
      <w:r>
        <w:t xml:space="preserve">Many videographers lack access to high-end equipment or reliable internet, which hinders their ability to deliver quality work.</w:t>
      </w:r>
    </w:p>
    <w:p>
      <w:pPr>
        <w:numPr>
          <w:ilvl w:val="0"/>
          <w:numId w:val="1001"/>
        </w:numPr>
        <w:pStyle w:val="Compact"/>
      </w:pPr>
      <w:r>
        <w:rPr>
          <w:bCs/>
          <w:b/>
        </w:rPr>
        <w:t xml:space="preserve">Competition:</w:t>
      </w:r>
      <w:r>
        <w:t xml:space="preserve"> </w:t>
      </w:r>
      <w:r>
        <w:t xml:space="preserve">The rise of mobile phone cameras and social media platforms like Instagram and TikTok has increased competition, forcing professionals to innovate constantly.</w:t>
      </w:r>
    </w:p>
    <w:p>
      <w:pPr>
        <w:numPr>
          <w:ilvl w:val="0"/>
          <w:numId w:val="1001"/>
        </w:numPr>
        <w:pStyle w:val="Compact"/>
      </w:pPr>
      <w:r>
        <w:rPr>
          <w:bCs/>
          <w:b/>
        </w:rPr>
        <w:t xml:space="preserve">Economic Pressures:</w:t>
      </w:r>
      <w:r>
        <w:t xml:space="preserve"> </w:t>
      </w:r>
      <w:r>
        <w:t xml:space="preserve">Nigeria’s economic instability affects clients’ ability to invest in video production, leading to fluctuating income for videographers.</w:t>
      </w:r>
    </w:p>
    <w:p>
      <w:pPr>
        <w:numPr>
          <w:ilvl w:val="0"/>
          <w:numId w:val="1001"/>
        </w:numPr>
        <w:pStyle w:val="Compact"/>
      </w:pPr>
      <w:r>
        <w:rPr>
          <w:bCs/>
          <w:b/>
        </w:rPr>
        <w:t xml:space="preserve">Cultural Sensitivity:</w:t>
      </w:r>
      <w:r>
        <w:t xml:space="preserve"> </w:t>
      </w:r>
      <w:r>
        <w:t xml:space="preserve">Videographers must navigate complex cultural norms, especially when documenting sensitive topics like politics or religious events.</w:t>
      </w:r>
    </w:p>
    <w:bookmarkEnd w:id="22"/>
    <w:bookmarkStart w:id="23" w:name="opportunities-and-trends-in-abuja"/>
    <w:p>
      <w:pPr>
        <w:pStyle w:val="Heading2"/>
      </w:pPr>
      <w:r>
        <w:t xml:space="preserve">4. Opportunities and Trends in Abuja</w:t>
      </w:r>
    </w:p>
    <w:p>
      <w:pPr>
        <w:pStyle w:val="FirstParagraph"/>
      </w:pPr>
      <w:r>
        <w:t xml:space="preserve">Despite these challenges, the videography industry in Abuja presents significant opportunities. The city’s status as a political center ensures consistent demand for video content related to governance and public policy. For example, the Nigerian Television Authority (NTA) and private media outlets frequently collaborate with videographers to produce news segments or documentaries.</w:t>
      </w:r>
    </w:p>
    <w:p>
      <w:pPr>
        <w:pStyle w:val="BodyText"/>
      </w:pPr>
      <w:r>
        <w:t xml:space="preserve">Additionally, the rise of digital marketing has created new avenues for videographers. Businesses in Abuja increasingly use video content for online campaigns, requiring professionals to adapt to trends like short-form videos and virtual event streaming. The growth of e-commerce and tourism in Nigeria also opens doors for videographers specializing in travel vlogs or product showcases.</w:t>
      </w:r>
    </w:p>
    <w:bookmarkEnd w:id="23"/>
    <w:bookmarkStart w:id="24" w:name="Xbfc0e8cc575c75ad72a304d62ff493ba402ec31"/>
    <w:p>
      <w:pPr>
        <w:pStyle w:val="Heading2"/>
      </w:pPr>
      <w:r>
        <w:t xml:space="preserve">5. Case Study: Videography at the Nigerian National Assembly</w:t>
      </w:r>
    </w:p>
    <w:p>
      <w:pPr>
        <w:pStyle w:val="FirstParagraph"/>
      </w:pPr>
      <w:r>
        <w:t xml:space="preserve">A notable example of videography’s impact is its role in documenting events at the Nigerian National Assembly. Here, videographers ensure transparency by capturing parliamentary debates, legislative sessions, and public engagements. Their work not only informs citizens but also holds public officials accountable. This case study underscores the critical role of videographers in fostering good governance in Nigeria.</w:t>
      </w:r>
    </w:p>
    <w:bookmarkEnd w:id="24"/>
    <w:bookmarkStart w:id="25" w:name="X9f7562133dbb64ae350e2ed0df7755b11c1b032"/>
    <w:p>
      <w:pPr>
        <w:pStyle w:val="Heading2"/>
      </w:pPr>
      <w:r>
        <w:t xml:space="preserve">6. The Future of Videography in Nigeria Abuja</w:t>
      </w:r>
    </w:p>
    <w:p>
      <w:pPr>
        <w:pStyle w:val="FirstParagraph"/>
      </w:pPr>
      <w:r>
        <w:t xml:space="preserve">To thrive, videographers in Abuja must embrace technology and continuous learning. Training programs at institutions like the Federal University of Technology, Minna (FUTMINNA), and private academies such as Nollywood Schools are essential for skill development. Additionally, collaboration with international networks could provide access to global standards and equipment.</w:t>
      </w:r>
    </w:p>
    <w:p>
      <w:pPr>
        <w:pStyle w:val="BodyText"/>
      </w:pPr>
      <w:r>
        <w:t xml:space="preserve">The Nigerian government’s push for digital transformation also offers hope. Initiatives like the National Digital Economy Policy (NDEP) aim to improve infrastructure, which could benefit videographers by ensuring reliable internet and power supply in Abuja.</w:t>
      </w:r>
    </w:p>
    <w:bookmarkEnd w:id="25"/>
    <w:bookmarkStart w:id="26" w:name="conclusion"/>
    <w:p>
      <w:pPr>
        <w:pStyle w:val="Heading2"/>
      </w:pPr>
      <w:r>
        <w:t xml:space="preserve">7. Conclusion</w:t>
      </w:r>
    </w:p>
    <w:p>
      <w:pPr>
        <w:pStyle w:val="FirstParagraph"/>
      </w:pPr>
      <w:r>
        <w:t xml:space="preserve">In conclusion, a videographer plays a pivotal role in Nigeria’s capital city of Abuja, contributing to media production, cultural preservation, and economic development. While challenges like resource limitations and competition persist, the opportunities for innovation and growth are vast. As Nigeria continues to embrace digital media, the importance of skilled videographers in Abuja will only increase. This undergraduate thesis highlights their indispensable role in shaping visual narratives that reflect Nigeria’s diverse realities.</w:t>
      </w:r>
    </w:p>
    <w:p>
      <w:pPr>
        <w:pStyle w:val="BodyText"/>
      </w:pPr>
      <w:r>
        <w:rPr>
          <w:bCs/>
          <w:b/>
        </w:rPr>
        <w:t xml:space="preserve">Keywords:</w:t>
      </w:r>
      <w:r>
        <w:t xml:space="preserve"> </w:t>
      </w:r>
      <w:r>
        <w:t xml:space="preserve">Undergraduate Thesis, Videographer, Nigeria Abuja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Videographer in Nigeria Abuja</dc:title>
  <dc:creator/>
  <cp:keywords/>
  <dcterms:created xsi:type="dcterms:W3CDTF">2026-07-23T02:27:36Z</dcterms:created>
  <dcterms:modified xsi:type="dcterms:W3CDTF">2026-07-23T02:27:36Z</dcterms:modified>
</cp:coreProperties>
</file>

<file path=docProps/custom.xml><?xml version="1.0" encoding="utf-8"?>
<Properties xmlns="http://schemas.openxmlformats.org/officeDocument/2006/custom-properties" xmlns:vt="http://schemas.openxmlformats.org/officeDocument/2006/docPropsVTypes"/>
</file>