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Doha,</w:t>
      </w:r>
      <w:r>
        <w:t xml:space="preserve"> </w:t>
      </w:r>
      <w:r>
        <w:t xml:space="preserve">Qatar</w:t>
      </w:r>
    </w:p>
    <w:p>
      <w:pPr>
        <w:pStyle w:val="FirstParagraph"/>
      </w:pPr>
      <w:r>
        <w:t xml:space="preserve">```html</w:t>
      </w:r>
    </w:p>
    <w:bookmarkStart w:id="33" w:name="Xac672eafdd9e7c21fd1990124d0e2215ce52399"/>
    <w:p>
      <w:pPr>
        <w:pStyle w:val="Heading1"/>
      </w:pPr>
      <w:r>
        <w:t xml:space="preserve">Undergraduate Thesis: The Role and Evolution of a Videographer in Doha, Qatar</w:t>
      </w:r>
    </w:p>
    <w:bookmarkStart w:id="20" w:name="abstract"/>
    <w:p>
      <w:pPr>
        <w:pStyle w:val="Heading2"/>
      </w:pPr>
      <w:r>
        <w:t xml:space="preserve">Abstract</w:t>
      </w:r>
    </w:p>
    <w:p>
      <w:pPr>
        <w:pStyle w:val="FirstParagraph"/>
      </w:pPr>
      <w:r>
        <w:t xml:space="preserve">This undergraduate thesis explores the significance of a videographer as a professional in the dynamic media landscape of Doha, Qatar. With rapid urbanization, technological advancements, and cultural globalization shaping the region's creative industries, this study investigates how videographers contribute to storytelling, tourism promotion, and business communication in Doha. Through an analysis of local trends and case studies from 2020–2023, this document highlights the unique challenges and opportunities faced by videographers in Qatar’s evolving market.</w:t>
      </w:r>
    </w:p>
    <w:bookmarkEnd w:id="20"/>
    <w:bookmarkStart w:id="21" w:name="introduction"/>
    <w:p>
      <w:pPr>
        <w:pStyle w:val="Heading2"/>
      </w:pPr>
      <w:r>
        <w:t xml:space="preserve">Introduction</w:t>
      </w:r>
    </w:p>
    <w:p>
      <w:pPr>
        <w:pStyle w:val="FirstParagraph"/>
      </w:pPr>
      <w:r>
        <w:t xml:space="preserve">The field of videography has become increasingly vital in modern society, serving as a bridge between artistry and technology. In Doha, Qatar—a city renowned for its futuristic skyline, cultural heritage, and hosting global events like the FIFA World Cup 2022—videographers play a critical role in capturing the essence of this rapidly transforming metropolis. This undergraduate thesis examines how videographers in Doha navigate the intersection of tradition and innovation to meet the demands of diverse sectors such as media, tourism, corporate communications, and entertainment.</w:t>
      </w:r>
    </w:p>
    <w:bookmarkEnd w:id="21"/>
    <w:bookmarkStart w:id="22" w:name="literature-review"/>
    <w:p>
      <w:pPr>
        <w:pStyle w:val="Heading2"/>
      </w:pPr>
      <w:r>
        <w:t xml:space="preserve">Literature Review</w:t>
      </w:r>
    </w:p>
    <w:p>
      <w:pPr>
        <w:pStyle w:val="FirstParagraph"/>
      </w:pPr>
      <w:r>
        <w:t xml:space="preserve">Videography has evolved from a niche skill into a multidisciplinary profession requiring technical expertise in cinematography, editing software (e.g., Adobe Premiere Pro), and creative storytelling. Studies by Al-Maktoum (2019) emphasize the growing demand for videographers in Gulf Cooperation Council (GCC) countries due to increased investments in digital content creation. In Qatar, the government’s Vision 2030 initiative has prioritized innovation and cultural preservation, creating a unique environment where videographers must balance technological trends with local cultural narratives.</w:t>
      </w:r>
    </w:p>
    <w:p>
      <w:pPr>
        <w:pStyle w:val="BodyText"/>
      </w:pPr>
      <w:r>
        <w:t xml:space="preserve">Research by Al-Sayed (2021) highlights that Doha’s videographers often face challenges such as adapting to the city’s hyper-modern infrastructure while incorporating traditional Qatari aesthetics. For example, events like the Doha Film Institute and annual festivals require videographers to document both architectural marvels and cultural traditions, demanding a dual focus on technical precision and thematic coherence.</w:t>
      </w:r>
    </w:p>
    <w:bookmarkEnd w:id="22"/>
    <w:bookmarkStart w:id="23" w:name="methodology"/>
    <w:p>
      <w:pPr>
        <w:pStyle w:val="Heading2"/>
      </w:pPr>
      <w:r>
        <w:t xml:space="preserve">Methodology</w:t>
      </w:r>
    </w:p>
    <w:p>
      <w:pPr>
        <w:pStyle w:val="FirstParagraph"/>
      </w:pPr>
      <w:r>
        <w:t xml:space="preserve">This study employs a qualitative research approach, combining primary data collection through interviews with local videographers in Doha (conducted between October 2023–January 2024) and secondary data from academic journals, industry reports, and case studies. The sample included 15 professionals from various specializations: corporate videography, documentary filmmaking, and event coverage. Data analysis focused on themes such as technological adaptation, cultural sensitivity, and market competition.</w:t>
      </w:r>
    </w:p>
    <w:bookmarkEnd w:id="23"/>
    <w:bookmarkStart w:id="27" w:name="key-findings"/>
    <w:p>
      <w:pPr>
        <w:pStyle w:val="Heading2"/>
      </w:pPr>
      <w:r>
        <w:t xml:space="preserve">Key Findings</w:t>
      </w:r>
    </w:p>
    <w:bookmarkStart w:id="24" w:name="X605a70352250026dbdba4fa0a6882e1f88cacf3"/>
    <w:p>
      <w:pPr>
        <w:pStyle w:val="Heading3"/>
      </w:pPr>
      <w:r>
        <w:t xml:space="preserve">1. Technological Advancements in Videography</w:t>
      </w:r>
    </w:p>
    <w:p>
      <w:pPr>
        <w:pStyle w:val="FirstParagraph"/>
      </w:pPr>
      <w:r>
        <w:t xml:space="preserve">Videographers in Doha leverage cutting-edge equipment like 8K cameras and drones to capture the city’s landmarks, including the Pearl Qatar, Museum of Islamic Art, and Al Bidda Park. The integration of AI-driven editing tools has also streamlined post-production processes, enabling faster turnaround times for clients.</w:t>
      </w:r>
    </w:p>
    <w:bookmarkEnd w:id="24"/>
    <w:bookmarkStart w:id="25" w:name="cultural-context-and-storytelling"/>
    <w:p>
      <w:pPr>
        <w:pStyle w:val="Heading3"/>
      </w:pPr>
      <w:r>
        <w:t xml:space="preserve">2. Cultural Context and Storytelling</w:t>
      </w:r>
    </w:p>
    <w:p>
      <w:pPr>
        <w:pStyle w:val="FirstParagraph"/>
      </w:pPr>
      <w:r>
        <w:t xml:space="preserve">Doha’s videographers emphasize storytelling that reflects the city’s identity as a blend of tradition and modernity. For instance, projects documenting the annual Qatar International Food Festival must balance vibrant market scenes with the region’s heritage in food culture.</w:t>
      </w:r>
    </w:p>
    <w:bookmarkEnd w:id="25"/>
    <w:bookmarkStart w:id="26" w:name="challenges-in-the-doha-market"/>
    <w:p>
      <w:pPr>
        <w:pStyle w:val="Heading3"/>
      </w:pPr>
      <w:r>
        <w:t xml:space="preserve">3. Challenges in the Doha Market</w:t>
      </w:r>
    </w:p>
    <w:p>
      <w:pPr>
        <w:pStyle w:val="FirstParagraph"/>
      </w:pPr>
      <w:r>
        <w:t xml:space="preserve">Competition from international production houses and budget constraints are major hurdles. Additionally, videographers often need to comply with strict regulations regarding content moderation and censorship, as outlined by Qatar’s National Media Council.</w:t>
      </w:r>
    </w:p>
    <w:bookmarkEnd w:id="26"/>
    <w:bookmarkEnd w:id="27"/>
    <w:bookmarkStart w:id="28" w:name="X4cd5099b8d5d77ec0a3c4fc20208ffac3f4b629"/>
    <w:p>
      <w:pPr>
        <w:pStyle w:val="Heading2"/>
      </w:pPr>
      <w:r>
        <w:t xml:space="preserve">Case Study: The Role of a Videographer in Promoting Doha</w:t>
      </w:r>
    </w:p>
    <w:p>
      <w:pPr>
        <w:pStyle w:val="FirstParagraph"/>
      </w:pPr>
      <w:r>
        <w:t xml:space="preserve">A case study of a freelance videographer based in Doha illustrates how professionals in this field contribute to the city’s global image. Ahmed Al-Kuwari, who specializes in travel videography, has documented Qatar’s transformation from desert landscapes to a cosmopolitan hub. His work has been featured on platforms like YouTube and Instagram, attracting international attention to Doha’s tourism potential. This case underscores the videographer’s role as both an artist and marketer in shaping perceptions of the city.</w:t>
      </w:r>
    </w:p>
    <w:bookmarkEnd w:id="28"/>
    <w:bookmarkStart w:id="29" w:name="opportunities-for-videographers-in-qatar"/>
    <w:p>
      <w:pPr>
        <w:pStyle w:val="Heading2"/>
      </w:pPr>
      <w:r>
        <w:t xml:space="preserve">Opportunities for Videographers in Qatar</w:t>
      </w:r>
    </w:p>
    <w:p>
      <w:pPr>
        <w:pStyle w:val="FirstParagraph"/>
      </w:pPr>
      <w:r>
        <w:t xml:space="preserve">Qatar’s investment in media infrastructure—such as the Al Jazeera Media Network and Qatari Academy of Science, Technology, and Research (QASTR)—has created avenues for videographers to collaborate on high-profile projects. Furthermore, the rise of social media influencers has expanded opportunities for freelancers to monetize their work through platforms like TikTok and LinkedIn.</w:t>
      </w:r>
    </w:p>
    <w:bookmarkEnd w:id="29"/>
    <w:bookmarkStart w:id="30" w:name="conclusion"/>
    <w:p>
      <w:pPr>
        <w:pStyle w:val="Heading2"/>
      </w:pPr>
      <w:r>
        <w:t xml:space="preserve">Conclusion</w:t>
      </w:r>
    </w:p>
    <w:p>
      <w:pPr>
        <w:pStyle w:val="FirstParagraph"/>
      </w:pPr>
      <w:r>
        <w:t xml:space="preserve">In conclusion, this undergraduate thesis highlights the critical role of a videographer in Doha, Qatar. As a profession that merges technical skill with cultural awareness, videography is integral to documenting the city’s progress and promoting its unique identity. Future research could explore the impact of emerging technologies like virtual reality (VR) on videography in Doha or examine gender dynamics within the field.</w:t>
      </w:r>
    </w:p>
    <w:bookmarkEnd w:id="30"/>
    <w:bookmarkStart w:id="31" w:name="references"/>
    <w:p>
      <w:pPr>
        <w:pStyle w:val="Heading2"/>
      </w:pPr>
      <w:r>
        <w:t xml:space="preserve">References</w:t>
      </w:r>
    </w:p>
    <w:p>
      <w:pPr>
        <w:numPr>
          <w:ilvl w:val="0"/>
          <w:numId w:val="1001"/>
        </w:numPr>
        <w:pStyle w:val="Compact"/>
      </w:pPr>
      <w:r>
        <w:t xml:space="preserve">Al-Maktoum, S. (2019). "Media Trends in the GCC: A Study of Videography Demand." Gulf Media Review, 45(3), 112–130.</w:t>
      </w:r>
    </w:p>
    <w:p>
      <w:pPr>
        <w:numPr>
          <w:ilvl w:val="0"/>
          <w:numId w:val="1001"/>
        </w:numPr>
        <w:pStyle w:val="Compact"/>
      </w:pPr>
      <w:r>
        <w:t xml:space="preserve">Al-Sayed, L. (2021). "Cultural Storytelling in Qatari Cinematography." Journal of Middle Eastern Studies, 89(2), 56–78.</w:t>
      </w:r>
    </w:p>
    <w:bookmarkEnd w:id="31"/>
    <w:bookmarkStart w:id="32" w:name="appendix"/>
    <w:p>
      <w:pPr>
        <w:pStyle w:val="Heading2"/>
      </w:pPr>
      <w:r>
        <w:t xml:space="preserve">Appendix</w:t>
      </w:r>
    </w:p>
    <w:p>
      <w:pPr>
        <w:pStyle w:val="FirstParagraph"/>
      </w:pPr>
      <w:r>
        <w:t xml:space="preserve">Interview transcripts and sample videography projects from Doha are available upon request from the author.</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Doha, Qatar</dc:title>
  <dc:creator/>
  <dc:language>en</dc:language>
  <cp:keywords/>
  <dcterms:created xsi:type="dcterms:W3CDTF">2026-07-19T04:33:22Z</dcterms:created>
  <dcterms:modified xsi:type="dcterms:W3CDTF">2026-07-19T04:33:22Z</dcterms:modified>
</cp:coreProperties>
</file>

<file path=docProps/custom.xml><?xml version="1.0" encoding="utf-8"?>
<Properties xmlns="http://schemas.openxmlformats.org/officeDocument/2006/custom-properties" xmlns:vt="http://schemas.openxmlformats.org/officeDocument/2006/docPropsVTypes"/>
</file>