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7be334ffa27006857c0f03067c2275b0625e2f8"/>
    <w:p>
      <w:pPr>
        <w:pStyle w:val="Heading1"/>
      </w:pPr>
      <w:r>
        <w:t xml:space="preserve">Undergraduate Thesis: The Role of a Web Designer in Brazil, São Paulo</w:t>
      </w:r>
    </w:p>
    <w:p>
      <w:pPr>
        <w:pStyle w:val="FirstParagraph"/>
      </w:pPr>
      <w:r>
        <w:rPr>
          <w:iCs/>
          <w:i/>
        </w:rPr>
        <w:t xml:space="preserve">An Analysis of Professional Requirements and Market Trends in the Digital Era</w:t>
      </w:r>
    </w:p>
    <w:bookmarkEnd w:id="20"/>
    <w:bookmarkStart w:id="21" w:name="introduction"/>
    <w:p>
      <w:pPr>
        <w:pStyle w:val="Heading2"/>
      </w:pPr>
      <w:r>
        <w:t xml:space="preserve">Introduction</w:t>
      </w:r>
    </w:p>
    <w:p>
      <w:pPr>
        <w:pStyle w:val="FirstParagraph"/>
      </w:pPr>
      <w:r>
        <w:t xml:space="preserve">The rapid advancement of digital technology has transformed industries globally, and Brazil is no exception. São Paulo, as the economic and cultural hub of Brazil, has emerged as a critical center for innovation in web design. This undergraduate thesis explores the evolving role of a Web Designer in São Paulo, focusing on how professionals in this field navigate local market demands while aligning with global trends. Given Brazil’s growing digital economy and its unique socio-cultural context, understanding the responsibilities and challenges faced by Web Designers here is essential for academic and professional development.</w:t>
      </w:r>
    </w:p>
    <w:p>
      <w:pPr>
        <w:pStyle w:val="BodyText"/>
      </w:pPr>
      <w:r>
        <w:t xml:space="preserve">The thesis addresses three primary questions: (1) How does the role of a Web Designer in São Paulo differ from other regions? (2) What skills are most valued by employers in this market? (3) How do cultural and economic factors in Brazil influence web design practices? By answering these, the study aims to provide insights for students entering the field and professionals seeking to enhance their expertise.</w:t>
      </w:r>
    </w:p>
    <w:bookmarkEnd w:id="21"/>
    <w:bookmarkStart w:id="22" w:name="background-of-web-design-in-brazil"/>
    <w:p>
      <w:pPr>
        <w:pStyle w:val="Heading2"/>
      </w:pPr>
      <w:r>
        <w:t xml:space="preserve">Background of Web Design in Brazil</w:t>
      </w:r>
    </w:p>
    <w:p>
      <w:pPr>
        <w:pStyle w:val="FirstParagraph"/>
      </w:pPr>
      <w:r>
        <w:t xml:space="preserve">Brazil’s internet penetration has grown significantly over the past decade, with São Paulo leading the country in technological adoption. As of 2023, over 75% of Brazilians use the internet regularly, and e-commerce and digital services are expanding rapidly. This growth has created a high demand for skilled Web Designers capable of creating visually appealing, user-friendly interfaces tailored to local audiences.</w:t>
      </w:r>
    </w:p>
    <w:p>
      <w:pPr>
        <w:pStyle w:val="BodyText"/>
      </w:pPr>
      <w:r>
        <w:t xml:space="preserve">São Paulo’s unique position as Brazil’s most populous city—home to over 12 million people—makes it a focal point for digital innovation. The city hosts numerous tech startups, international corporations, and design agencies that prioritize user-centric web solutions. However, the cultural diversity of Brazil introduces challenges in designing for a broad demographic with varying preferences and accessibility needs.</w:t>
      </w:r>
    </w:p>
    <w:bookmarkEnd w:id="22"/>
    <w:bookmarkStart w:id="23" w:name="the-role-of-a-web-designer-in-são-paulo"/>
    <w:p>
      <w:pPr>
        <w:pStyle w:val="Heading2"/>
      </w:pPr>
      <w:r>
        <w:t xml:space="preserve">The Role of a Web Designer in São Paulo</w:t>
      </w:r>
    </w:p>
    <w:p>
      <w:pPr>
        <w:pStyle w:val="FirstParagraph"/>
      </w:pPr>
      <w:r>
        <w:t xml:space="preserve">A Web Designer in São Paulo must balance technical proficiency with creative problem-solving. Key responsibilities include designing responsive layouts, integrating user experience (UX) principles, and ensuring cross-platform compatibility. Proficiency in tools such as Adobe XD, Figma, and Sketch is often required, alongside knowledge of programming languages like HTML5, CSS3, and JavaScript.</w:t>
      </w:r>
    </w:p>
    <w:p>
      <w:pPr>
        <w:pStyle w:val="BodyText"/>
      </w:pPr>
      <w:r>
        <w:t xml:space="preserve">Local employers emphasize soft skills such as communication and collaboration. Web Designers frequently work with developers, marketers, and clients to translate business goals into digital experiences. Additionally, understanding Brazilian Portuguese is crucial for interacting with stakeholders in São Paulo’s diverse market.</w:t>
      </w:r>
    </w:p>
    <w:p>
      <w:pPr>
        <w:pStyle w:val="BodyText"/>
      </w:pPr>
      <w:r>
        <w:t xml:space="preserve">Designers must also address local challenges, such as adapting content for mobile users (who account for over 60% of internet traffic in Brazil) and ensuring accessibility standards are met. For example, incorporating high-contrast visuals and screen-reader compatibility is vital to serve a population with varying accessibility needs.</w:t>
      </w:r>
    </w:p>
    <w:bookmarkEnd w:id="23"/>
    <w:bookmarkStart w:id="24" w:name="market-trends-and-opportunities"/>
    <w:p>
      <w:pPr>
        <w:pStyle w:val="Heading2"/>
      </w:pPr>
      <w:r>
        <w:t xml:space="preserve">Market Trends and Opportunities</w:t>
      </w:r>
    </w:p>
    <w:p>
      <w:pPr>
        <w:pStyle w:val="FirstParagraph"/>
      </w:pPr>
      <w:r>
        <w:t xml:space="preserve">The demand for Web Designers in São Paulo has surged due to the rise of digital transformation initiatives across sectors like education, healthcare, and retail. Startups in tech hubs like Itaú Innovation Lab and Vila Olímpia are particularly active in hiring designers who can create minimalistic yet impactful interfaces.</w:t>
      </w:r>
    </w:p>
    <w:p>
      <w:pPr>
        <w:pStyle w:val="BodyText"/>
      </w:pPr>
      <w:r>
        <w:t xml:space="preserve">Emerging trends include the integration of artificial intelligence (AI) tools for automating design tasks, such as generating visual assets or optimizing layouts. However, many Web Designers in São Paulo still prioritize manual creative processes to maintain unique branding and cultural relevance.</w:t>
      </w:r>
    </w:p>
    <w:p>
      <w:pPr>
        <w:pStyle w:val="BodyText"/>
      </w:pPr>
      <w:r>
        <w:t xml:space="preserve">The local market also values sustainability in web design. Designers are encouraged to optimize website performance to reduce carbon footprints—a growing concern for eco-conscious consumers in Brazil. This includes techniques like lazy loading and minimizing file sizes, which are increasingly emphasized in São Paulo’s tech community.</w:t>
      </w:r>
    </w:p>
    <w:bookmarkEnd w:id="24"/>
    <w:bookmarkStart w:id="25" w:name="challenges-faced-by-web-designers"/>
    <w:p>
      <w:pPr>
        <w:pStyle w:val="Heading2"/>
      </w:pPr>
      <w:r>
        <w:t xml:space="preserve">Challenges Faced by Web Designers</w:t>
      </w:r>
    </w:p>
    <w:p>
      <w:pPr>
        <w:pStyle w:val="FirstParagraph"/>
      </w:pPr>
      <w:r>
        <w:t xml:space="preserve">Despite opportunities, Web Designers in São Paulo encounter unique challenges. One major issue is the gap between local and international design standards. For example, while global trends favor minimalist designs, Brazilian consumers often prefer bold colors and dynamic layouts to reflect the country’s vibrant culture.</w:t>
      </w:r>
    </w:p>
    <w:p>
      <w:pPr>
        <w:pStyle w:val="BodyText"/>
      </w:pPr>
      <w:r>
        <w:t xml:space="preserve">Another challenge is navigating regulatory requirements. Brazil’s stringent data protection laws (LGPD) necessitate careful handling of user information, which impacts how designers structure forms and manage content. Additionally, currency fluctuations and economic instability can affect project budgets, requiring designers to adapt to shifting financial priorities.</w:t>
      </w:r>
    </w:p>
    <w:p>
      <w:pPr>
        <w:pStyle w:val="BodyText"/>
      </w:pPr>
      <w:r>
        <w:t xml:space="preserve">Competition in the field is fierce, with many freelancers and agencies vying for contracts. To stand out, Web Designers must continuously upskill through certifications (e.g., Google’s UX Design Certificate) and participate in local design meetups or online communities like Behance Brazil.</w:t>
      </w:r>
    </w:p>
    <w:bookmarkEnd w:id="25"/>
    <w:bookmarkStart w:id="26" w:name="conclusion"/>
    <w:p>
      <w:pPr>
        <w:pStyle w:val="Heading2"/>
      </w:pPr>
      <w:r>
        <w:t xml:space="preserve">Conclusion</w:t>
      </w:r>
    </w:p>
    <w:p>
      <w:pPr>
        <w:pStyle w:val="FirstParagraph"/>
      </w:pPr>
      <w:r>
        <w:t xml:space="preserve">This thesis underscores the dynamic role of a Web Designer in São Paulo, Brazil, as a professional who must harmonize global design principles with local cultural and economic realities. The city’s position as a digital innovation leader creates both opportunities and challenges for designers navigating this complex landscape. By understanding these factors, students and professionals can better prepare to contribute to Brazil’s evolving digital ecosystem.</w:t>
      </w:r>
    </w:p>
    <w:p>
      <w:pPr>
        <w:pStyle w:val="BodyText"/>
      </w:pPr>
      <w:r>
        <w:t xml:space="preserve">Future research could explore the impact of emerging technologies like augmented reality (AR) on web design in São Paulo or analyze case studies of successful Web Designers in the region. Such studies would further enrich the academic discourse on this critical field, ensuring that graduates are equipped to thrive in a rapidly changing industry.</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Brazil, São Paulo</dc:title>
  <dc:creator/>
  <dc:language>en</dc:language>
  <cp:keywords/>
  <dcterms:created xsi:type="dcterms:W3CDTF">2026-07-23T07:13:44Z</dcterms:created>
  <dcterms:modified xsi:type="dcterms:W3CDTF">2026-07-23T07:13:44Z</dcterms:modified>
</cp:coreProperties>
</file>

<file path=docProps/custom.xml><?xml version="1.0" encoding="utf-8"?>
<Properties xmlns="http://schemas.openxmlformats.org/officeDocument/2006/custom-properties" xmlns:vt="http://schemas.openxmlformats.org/officeDocument/2006/docPropsVTypes"/>
</file>