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6a70cf15d409b0d932aabbdd9bf38bc68830b3"/>
    <w:p>
      <w:pPr>
        <w:pStyle w:val="Heading1"/>
      </w:pPr>
      <w:r>
        <w:t xml:space="preserve">Undergraduate Thesis: The Role of Web Designers in Canada, Toronto</w:t>
      </w:r>
    </w:p>
    <w:bookmarkStart w:id="20" w:name="abstract"/>
    <w:p>
      <w:pPr>
        <w:pStyle w:val="Heading2"/>
      </w:pPr>
      <w:r>
        <w:t xml:space="preserve">Abstract</w:t>
      </w:r>
    </w:p>
    <w:p>
      <w:pPr>
        <w:pStyle w:val="FirstParagraph"/>
      </w:pPr>
      <w:r>
        <w:t xml:space="preserve">This Undergraduate Thesis explores the evolving role of Web Designers in the context of Canada’s tech-driven city, Toronto. With its status as a global hub for innovation and multiculturalism, Toronto presents unique opportunities and challenges for Web Designers. This document analyzes the skills required to excel in this field, examines current industry trends specific to Toronto, and evaluates how local factors such as cultural diversity and economic demands shape the work of Web Designers. The study also highlights case studies of successful Web Designers in Toronto, emphasizing the importance of adaptability and creativity in a rapidly changing digital landscape.</w:t>
      </w:r>
    </w:p>
    <w:bookmarkEnd w:id="20"/>
    <w:bookmarkStart w:id="21" w:name="introduction"/>
    <w:p>
      <w:pPr>
        <w:pStyle w:val="Heading2"/>
      </w:pPr>
      <w:r>
        <w:t xml:space="preserve">1. Introduction</w:t>
      </w:r>
    </w:p>
    <w:p>
      <w:pPr>
        <w:pStyle w:val="FirstParagraph"/>
      </w:pPr>
      <w:r>
        <w:t xml:space="preserve">Toronto, Canada’s largest city, is renowned for its vibrant economy, diverse population, and cutting-edge technology sector. As a global center for business innovation, Toronto has become a focal point for industries ranging from fintech to e-commerce—sectors that heavily rely on the expertise of Web Designers. This Undergraduate Thesis aims to provide an in-depth analysis of how Web Designers operate within this dynamic environment, addressing the unique demands and opportunities present in Canada’s most populous city.</w:t>
      </w:r>
    </w:p>
    <w:p>
      <w:pPr>
        <w:pStyle w:val="BodyText"/>
      </w:pPr>
      <w:r>
        <w:t xml:space="preserve">The study begins by defining the role of a Web Designer and outlining key skills required for success. It then delves into the specific context of Toronto, examining how factors such as multiculturalism, local economic trends, and technological infrastructure influence the work of Web Designers in this region. The document also explores challenges faced by professionals in this field, from competition to evolving design standards.</w:t>
      </w:r>
    </w:p>
    <w:bookmarkEnd w:id="21"/>
    <w:bookmarkStart w:id="22" w:name="the-role-of-a-web-designer"/>
    <w:p>
      <w:pPr>
        <w:pStyle w:val="Heading2"/>
      </w:pPr>
      <w:r>
        <w:t xml:space="preserve">2. The Role of a Web Designer</w:t>
      </w:r>
    </w:p>
    <w:p>
      <w:pPr>
        <w:pStyle w:val="FirstParagraph"/>
      </w:pPr>
      <w:r>
        <w:t xml:space="preserve">A Web Designer is a professional responsible for creating visually appealing and functional websites that meet the needs of users and businesses alike. This role encompasses various tasks, including user interface (UI) design, user experience (UX) optimization, coding for responsiveness, and integration with backend systems. In today’s digital age, Web Designers must balance aesthetic creativity with technical precision to deliver solutions that are both intuitive and effective.</w:t>
      </w:r>
    </w:p>
    <w:p>
      <w:pPr>
        <w:pStyle w:val="BodyText"/>
      </w:pPr>
      <w:r>
        <w:t xml:space="preserve">Key competencies for a Web Designer include proficiency in tools like Adobe XD, Figma, or Sketch; knowledge of programming languages such as HTML5 and CSS3; and an understanding of accessibility standards. Additionally, soft skills such as communication, problem-solving, and adaptability are critical for collaborating with clients and stakeholders in diverse industries.</w:t>
      </w:r>
    </w:p>
    <w:bookmarkEnd w:id="22"/>
    <w:bookmarkStart w:id="23" w:name="Xdec4532b84d5064192af72a0027b3eeb4d86fdd"/>
    <w:p>
      <w:pPr>
        <w:pStyle w:val="Heading2"/>
      </w:pPr>
      <w:r>
        <w:t xml:space="preserve">3. Toronto’s Unique Context for Web Designers</w:t>
      </w:r>
    </w:p>
    <w:p>
      <w:pPr>
        <w:pStyle w:val="FirstParagraph"/>
      </w:pPr>
      <w:r>
        <w:t xml:space="preserve">Toronto’s status as a multicultural metropolis shapes the work of Web Designers in several ways. The city’s population includes over 150 distinct cultural communities, each with unique preferences and needs. This diversity necessitates that Web Designers create websites that are not only visually engaging but also culturally sensitive and inclusive.</w:t>
      </w:r>
    </w:p>
    <w:p>
      <w:pPr>
        <w:pStyle w:val="BodyText"/>
      </w:pPr>
      <w:r>
        <w:t xml:space="preserve">Moreover, Toronto’s tech ecosystem is one of the most robust in North America. The city hosts numerous startups, established corporations, and digital agencies that require innovative web solutions to remain competitive. According to a 2023 report by the Toronto Technology Council, over 85% of Canadian tech companies have operations in Toronto, making it a hotspot for Web Designers seeking employment opportunities.</w:t>
      </w:r>
    </w:p>
    <w:p>
      <w:pPr>
        <w:pStyle w:val="BodyText"/>
      </w:pPr>
      <w:r>
        <w:t xml:space="preserve">Economically, Toronto’s demand for Web Designers is driven by industries such as finance, healthcare, and education—sectors that rely heavily on digital platforms. For instance, the rise of fintech startups in the city has increased the need for secure and user-friendly banking websites. Similarly, educational institutions are investing in e-learning platforms that require responsive design to accommodate mobile users.</w:t>
      </w:r>
    </w:p>
    <w:bookmarkEnd w:id="23"/>
    <w:bookmarkStart w:id="24" w:name="challenges-and-opportunities"/>
    <w:p>
      <w:pPr>
        <w:pStyle w:val="Heading2"/>
      </w:pPr>
      <w:r>
        <w:t xml:space="preserve">4. Challenges and Opportunities</w:t>
      </w:r>
    </w:p>
    <w:p>
      <w:pPr>
        <w:pStyle w:val="FirstParagraph"/>
      </w:pPr>
      <w:r>
        <w:t xml:space="preserve">While Toronto offers abundant opportunities for Web Designers, it also presents unique challenges. One major challenge is the high level of competition, as the city attracts talent from across Canada and around the globe. This competition drives up expectations for quality and innovation, requiring Web Designers to continuously upskill and stay ahead of industry trends.</w:t>
      </w:r>
    </w:p>
    <w:p>
      <w:pPr>
        <w:pStyle w:val="BodyText"/>
      </w:pPr>
      <w:r>
        <w:t xml:space="preserve">Another challenge is keeping pace with rapid technological advancements. Emerging tools like AI-driven design software or voice-activated interfaces demand that Web Designers adapt their workflows to integrate new technologies effectively. However, this also presents opportunities for professionals who can leverage these innovations to deliver cutting-edge solutions.</w:t>
      </w:r>
    </w:p>
    <w:p>
      <w:pPr>
        <w:pStyle w:val="BodyText"/>
      </w:pPr>
      <w:r>
        <w:t xml:space="preserve">Toronto’s multicultural environment also provides opportunities for Web Designers to engage in cross-cultural projects. For example, designing websites for international clients or creating multilingual platforms that cater to Toronto’s diverse population can enhance a designer’s portfolio and marketability.</w:t>
      </w:r>
    </w:p>
    <w:bookmarkEnd w:id="24"/>
    <w:bookmarkStart w:id="25" w:name="case-studies-success-stories-in-toronto"/>
    <w:p>
      <w:pPr>
        <w:pStyle w:val="Heading2"/>
      </w:pPr>
      <w:r>
        <w:t xml:space="preserve">5. Case Studies: Success Stories in Toronto</w:t>
      </w:r>
    </w:p>
    <w:p>
      <w:pPr>
        <w:pStyle w:val="FirstParagraph"/>
      </w:pPr>
      <w:r>
        <w:t xml:space="preserve">To illustrate the practical application of these concepts, this section highlights two case studies of successful Web Designers in Toronto:</w:t>
      </w:r>
    </w:p>
    <w:p>
      <w:pPr>
        <w:numPr>
          <w:ilvl w:val="0"/>
          <w:numId w:val="1001"/>
        </w:numPr>
        <w:pStyle w:val="Compact"/>
      </w:pPr>
      <w:r>
        <w:rPr>
          <w:bCs/>
          <w:b/>
        </w:rPr>
        <w:t xml:space="preserve">Case Study 1:</w:t>
      </w:r>
      <w:r>
        <w:t xml:space="preserve"> </w:t>
      </w:r>
      <w:r>
        <w:t xml:space="preserve">A freelance Web Designer who specializes in creating accessible websites for non-profits. By integrating inclusive design principles, she has helped organizations like the Toronto Food Bank improve user engagement and expand their online outreach.</w:t>
      </w:r>
    </w:p>
    <w:p>
      <w:pPr>
        <w:numPr>
          <w:ilvl w:val="0"/>
          <w:numId w:val="1001"/>
        </w:numPr>
        <w:pStyle w:val="Compact"/>
      </w:pPr>
      <w:r>
        <w:rPr>
          <w:bCs/>
          <w:b/>
        </w:rPr>
        <w:t xml:space="preserve">Case Study 2:</w:t>
      </w:r>
      <w:r>
        <w:t xml:space="preserve"> </w:t>
      </w:r>
      <w:r>
        <w:t xml:space="preserve">A startup founder and Web Designer who co-founded a digital agency catering to small businesses in downtown Toronto. His team focuses on affordable, mobile-first designs that align with local entrepreneurs’ needs, reflecting the city’s entrepreneurial spirit.</w:t>
      </w:r>
    </w:p>
    <w:bookmarkEnd w:id="25"/>
    <w:bookmarkStart w:id="26" w:name="X7d675a0a9d4fe1a495b28d252f979708d5864f7"/>
    <w:p>
      <w:pPr>
        <w:pStyle w:val="Heading2"/>
      </w:pPr>
      <w:r>
        <w:t xml:space="preserve">6. Future Trends for Web Designers in Toronto</w:t>
      </w:r>
    </w:p>
    <w:p>
      <w:pPr>
        <w:pStyle w:val="FirstParagraph"/>
      </w:pPr>
      <w:r>
        <w:t xml:space="preserve">The future of web design is likely to be shaped by several trends that will impact professionals in Toronto. These include:</w:t>
      </w:r>
    </w:p>
    <w:p>
      <w:pPr>
        <w:numPr>
          <w:ilvl w:val="0"/>
          <w:numId w:val="1002"/>
        </w:numPr>
        <w:pStyle w:val="Compact"/>
      </w:pPr>
      <w:r>
        <w:rPr>
          <w:bCs/>
          <w:b/>
        </w:rPr>
        <w:t xml:space="preserve">AI Integration:</w:t>
      </w:r>
      <w:r>
        <w:t xml:space="preserve"> </w:t>
      </w:r>
      <w:r>
        <w:t xml:space="preserve">The use of artificial intelligence in design tools will streamline tasks such as prototyping and user testing.</w:t>
      </w:r>
    </w:p>
    <w:p>
      <w:pPr>
        <w:numPr>
          <w:ilvl w:val="0"/>
          <w:numId w:val="1002"/>
        </w:numPr>
        <w:pStyle w:val="Compact"/>
      </w:pPr>
      <w:r>
        <w:rPr>
          <w:bCs/>
          <w:b/>
        </w:rPr>
        <w:t xml:space="preserve">Sustainability:</w:t>
      </w:r>
      <w:r>
        <w:t xml:space="preserve"> </w:t>
      </w:r>
      <w:r>
        <w:t xml:space="preserve">A growing emphasis on eco-friendly web practices, such as optimizing loading times and reducing carbon footprints.</w:t>
      </w:r>
    </w:p>
    <w:p>
      <w:pPr>
        <w:numPr>
          <w:ilvl w:val="0"/>
          <w:numId w:val="1002"/>
        </w:numPr>
        <w:pStyle w:val="Compact"/>
      </w:pPr>
      <w:r>
        <w:rPr>
          <w:bCs/>
          <w:b/>
        </w:rPr>
        <w:t xml:space="preserve">E-commerce Growth:</w:t>
      </w:r>
      <w:r>
        <w:t xml:space="preserve"> </w:t>
      </w:r>
      <w:r>
        <w:t xml:space="preserve">With Toronto’s e-commerce sector expanding, Web Designers will need to prioritize seamless shopping experiences and secure payment integrations.</w:t>
      </w:r>
    </w:p>
    <w:bookmarkEnd w:id="26"/>
    <w:bookmarkStart w:id="27" w:name="conclusion"/>
    <w:p>
      <w:pPr>
        <w:pStyle w:val="Heading2"/>
      </w:pPr>
      <w:r>
        <w:t xml:space="preserve">7. Conclusion</w:t>
      </w:r>
    </w:p>
    <w:p>
      <w:pPr>
        <w:pStyle w:val="FirstParagraph"/>
      </w:pPr>
      <w:r>
        <w:t xml:space="preserve">In conclusion, the role of a Web Designer in Canada’s Toronto is both dynamic and multifaceted. This Undergraduate Thesis has highlighted how local factors such as cultural diversity, economic trends, and technological innovation influence the work of professionals in this field. As Toronto continues to grow as a global tech hub, Web Designers will play an increasingly vital role in shaping the city’s digital landscape.</w:t>
      </w:r>
    </w:p>
    <w:p>
      <w:pPr>
        <w:pStyle w:val="BodyText"/>
      </w:pPr>
      <w:r>
        <w:t xml:space="preserve">For aspiring Web Designers in Canada Toronto, success lies in embracing continuous learning, leveraging local opportunities, and aligning their skills with the demands of a rapidly evolving industry. By doing so, they can contribute to Toronto’s reputation as a leader in innovation and design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Canada Toronto</dc:title>
  <dc:creator/>
  <dc:language>en</dc:language>
  <cp:keywords/>
  <dcterms:created xsi:type="dcterms:W3CDTF">2026-07-18T18:28:02Z</dcterms:created>
  <dcterms:modified xsi:type="dcterms:W3CDTF">2026-07-18T18:28:02Z</dcterms:modified>
</cp:coreProperties>
</file>

<file path=docProps/custom.xml><?xml version="1.0" encoding="utf-8"?>
<Properties xmlns="http://schemas.openxmlformats.org/officeDocument/2006/custom-properties" xmlns:vt="http://schemas.openxmlformats.org/officeDocument/2006/docPropsVTypes"/>
</file>