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1a1be4a980b707cf2cac8d7ce80c06e5163ed5d"/>
    <w:p>
      <w:pPr>
        <w:pStyle w:val="Heading1"/>
      </w:pPr>
      <w:r>
        <w:t xml:space="preserve">Undergraduate Thesis: The Role of Web Designers in Egypt Alexandria</w:t>
      </w:r>
    </w:p>
    <w:p>
      <w:pPr>
        <w:pStyle w:val="FirstParagraph"/>
      </w:pPr>
      <w:r>
        <w:rPr>
          <w:bCs/>
          <w:b/>
        </w:rPr>
        <w:t xml:space="preserve">Abstract:</w:t>
      </w:r>
      <w:r>
        <w:t xml:space="preserve"> </w:t>
      </w:r>
      <w:r>
        <w:t xml:space="preserve">This Undergraduate Thesis explores the evolving role of Web Designers in the context of Egypt Alexandria, a city that has emerged as a key hub for technological innovation and digital services. With rapid digitalization across industries, Web Designers are increasingly pivotal in shaping user experiences, driving business growth, and aligning local practices with global standards. This study examines the challenges and opportunities faced by Web Designers in Alexandria while emphasizing the socio-economic impact of their work within Egypt’s dynamic digital landscape.</w:t>
      </w:r>
    </w:p>
    <w:bookmarkStart w:id="20" w:name="introduction"/>
    <w:p>
      <w:pPr>
        <w:pStyle w:val="Heading2"/>
      </w:pPr>
      <w:r>
        <w:t xml:space="preserve">1. Introduction</w:t>
      </w:r>
    </w:p>
    <w:p>
      <w:pPr>
        <w:pStyle w:val="FirstParagraph"/>
      </w:pPr>
      <w:r>
        <w:t xml:space="preserve">The field of web design has become indispensable in modern economies, particularly as businesses and institutions transition to online platforms. In Egypt, where technology adoption is growing at an unprecedented pace, cities like Alexandria play a critical role in fostering innovation. As a major economic and cultural center in the Mediterranean region, Alexandria’s unique blend of historical significance and technological progress makes it an ideal case study for understanding the role of Web Designers.</w:t>
      </w:r>
    </w:p>
    <w:p>
      <w:pPr>
        <w:pStyle w:val="BodyText"/>
      </w:pPr>
      <w:r>
        <w:t xml:space="preserve">This thesis investigates how Web Designers contribute to Egypt’s digital transformation, with a focus on Alexandria. It also evaluates the challenges they face, such as limited access to advanced design tools, competition from international markets, and the need to balance cultural relevance with global design trends. The study aims to provide insights into how Web Designers can thrive in this environment and support Alexandria’s position as Egypt’s technological backbone.</w:t>
      </w:r>
    </w:p>
    <w:bookmarkEnd w:id="20"/>
    <w:bookmarkStart w:id="21" w:name="the-importance-of-web-design-in-egypt"/>
    <w:p>
      <w:pPr>
        <w:pStyle w:val="Heading2"/>
      </w:pPr>
      <w:r>
        <w:t xml:space="preserve">2. The Importance of Web Design in Egypt</w:t>
      </w:r>
    </w:p>
    <w:p>
      <w:pPr>
        <w:pStyle w:val="FirstParagraph"/>
      </w:pPr>
      <w:r>
        <w:t xml:space="preserve">In Egypt, the digital sector has grown significantly over the past decade, driven by increased internet penetration and government initiatives to promote tech entrepreneurship. According to recent reports by the Egyptian Ministry of Communications and Information Technology, over 60% of Egyptians now have regular internet access. This surge in connectivity has created a demand for Web Designers who can create responsive, user-friendly interfaces tailored to local needs.</w:t>
      </w:r>
    </w:p>
    <w:p>
      <w:pPr>
        <w:pStyle w:val="BodyText"/>
      </w:pPr>
      <w:r>
        <w:t xml:space="preserve">For Alexandria, a city renowned for its educational institutions and startups, the role of Web Designers extends beyond aesthetics. They are tasked with designing websites that reflect Egypt’s cultural identity while adhering to international standards. Whether it’s e-commerce platforms for traditional businesses or digital services for government agencies, Web Designers in Alexandria are at the forefront of this digital evolution.</w:t>
      </w:r>
    </w:p>
    <w:bookmarkEnd w:id="21"/>
    <w:bookmarkStart w:id="22" w:name="X750bb8c4b216fe45f656d457cac11077cf3d161"/>
    <w:p>
      <w:pPr>
        <w:pStyle w:val="Heading2"/>
      </w:pPr>
      <w:r>
        <w:t xml:space="preserve">3. Challenges Faced by Web Designers in Alexandria</w:t>
      </w:r>
    </w:p>
    <w:p>
      <w:pPr>
        <w:pStyle w:val="FirstParagraph"/>
      </w:pPr>
      <w:r>
        <w:t xml:space="preserve">Despite the opportunities, Web Designers in Alexandria face several challenges. One major issue is the limited availability of specialized training programs that combine both design and coding skills. While universities like the American University in Cairo and Alexandria University offer relevant courses, many graduates lack hands-on experience with modern tools such as Figma, Adobe XD, or React.js.</w:t>
      </w:r>
    </w:p>
    <w:p>
      <w:pPr>
        <w:pStyle w:val="BodyText"/>
      </w:pPr>
      <w:r>
        <w:t xml:space="preserve">Additionally, competition from freelance platforms like Upwork and Fiverr has created a saturated market. Web Designers in Alexandria must differentiate themselves by offering unique value propositions, such as expertise in Arabic localization or integration of Islamic aesthetics into digital interfaces. Another challenge is the need to stay updated with rapidly changing trends, which requires continuous learning and investment in professional development.</w:t>
      </w:r>
    </w:p>
    <w:bookmarkEnd w:id="22"/>
    <w:bookmarkStart w:id="23" w:name="opportunities-for-growth"/>
    <w:p>
      <w:pPr>
        <w:pStyle w:val="Heading2"/>
      </w:pPr>
      <w:r>
        <w:t xml:space="preserve">4. Opportunities for Growth</w:t>
      </w:r>
    </w:p>
    <w:p>
      <w:pPr>
        <w:pStyle w:val="FirstParagraph"/>
      </w:pPr>
      <w:r>
        <w:t xml:space="preserve">Despite these challenges, Alexandria presents numerous opportunities for Web Designers. The city’s proximity to Europe and its role as a gateway for international trade make it a strategic location for digital services targeting both local and global markets. Startups in Alexandria, such as those in the fintech and e-commerce sectors, are increasingly reliant on skilled Web Designers to create intuitive user experiences.</w:t>
      </w:r>
    </w:p>
    <w:p>
      <w:pPr>
        <w:pStyle w:val="BodyText"/>
      </w:pPr>
      <w:r>
        <w:t xml:space="preserve">Furthermore, government programs like the Egyptian Digital Economy Initiative (2021-2030) aim to boost digital infrastructure and innovation. These policies provide Web Designers with access to funding, mentorship programs, and partnerships with international tech firms. For instance, Alexandria-based organizations like the Alexandria Technology Park are fostering collaborations between designers and entrepreneurs to drive technological advancement.</w:t>
      </w:r>
    </w:p>
    <w:bookmarkEnd w:id="23"/>
    <w:bookmarkStart w:id="24" w:name="Xd35d9a9013ab15a1f90efda812af74056b797f4"/>
    <w:p>
      <w:pPr>
        <w:pStyle w:val="Heading2"/>
      </w:pPr>
      <w:r>
        <w:t xml:space="preserve">5. Case Study: Web Design in Alexandria’s Tourism Sector</w:t>
      </w:r>
    </w:p>
    <w:p>
      <w:pPr>
        <w:pStyle w:val="FirstParagraph"/>
      </w:pPr>
      <w:r>
        <w:t xml:space="preserve">Alexandria’s tourism industry offers a compelling example of how Web Designers contribute to local economies. The city, known for its ancient landmarks like the Bibliotheca Alexandrina and the Catacombs of Kom el Shoqafa, relies heavily on digital platforms to attract global visitors. Web Designers in Alexandria have created visually stunning websites that highlight cultural heritage while ensuring seamless navigation for users from diverse backgrounds.</w:t>
      </w:r>
    </w:p>
    <w:p>
      <w:pPr>
        <w:pStyle w:val="BodyText"/>
      </w:pPr>
      <w:r>
        <w:t xml:space="preserve">One notable example is the Alexandria Tourism Authority’s revamped website, which integrates multilingual support, interactive maps, and high-resolution imagery. This project demonstrates how Web Designers can blend technical expertise with cultural sensitivity to enhance user engagement and promote local tourism.</w:t>
      </w:r>
    </w:p>
    <w:bookmarkEnd w:id="24"/>
    <w:bookmarkStart w:id="25" w:name="Xfb8f7b43d41b088d1c46a5f665697cf03303705"/>
    <w:p>
      <w:pPr>
        <w:pStyle w:val="Heading2"/>
      </w:pPr>
      <w:r>
        <w:t xml:space="preserve">6. Recommendations for Future Research and Practice</w:t>
      </w:r>
    </w:p>
    <w:p>
      <w:pPr>
        <w:pStyle w:val="FirstParagraph"/>
      </w:pPr>
      <w:r>
        <w:t xml:space="preserve">This thesis recommends that future studies explore the impact of AI-driven tools on web design workflows in Alexandria. Additionally, there is a need for academic institutions to collaborate with industry experts to create curricula that address emerging trends like responsive design, accessibility standards, and user experience (UX) research.</w:t>
      </w:r>
    </w:p>
    <w:p>
      <w:pPr>
        <w:pStyle w:val="BodyText"/>
      </w:pPr>
      <w:r>
        <w:t xml:space="preserve">For Web Designers in Alexandria, it is crucial to leverage local networks and participate in hackathons or design competitions to showcase their skills. Building a portfolio that reflects both global best practices and Egyptian cultural elements can help them stand out in the competitive digital market.</w:t>
      </w:r>
    </w:p>
    <w:bookmarkEnd w:id="25"/>
    <w:bookmarkStart w:id="26" w:name="conclusion"/>
    <w:p>
      <w:pPr>
        <w:pStyle w:val="Heading2"/>
      </w:pPr>
      <w:r>
        <w:t xml:space="preserve">7. Conclusion</w:t>
      </w:r>
    </w:p>
    <w:p>
      <w:pPr>
        <w:pStyle w:val="FirstParagraph"/>
      </w:pPr>
      <w:r>
        <w:t xml:space="preserve">In conclusion, the role of Web Designers in Egypt Alexandria is multifaceted, encompassing creativity, technical skill, and a deep understanding of local and global contexts. As Alexandria continues to evolve as a technological hub in Egypt, Web Designers will play an increasingly vital role in shaping the city’s digital future. This Undergraduate Thesis underscores the importance of addressing challenges through education, collaboration, and innovation to ensure that Alexandria remains at the forefront of Egypt’s digital transformation.</w:t>
      </w:r>
    </w:p>
    <w:p>
      <w:pPr>
        <w:pStyle w:val="BodyText"/>
      </w:pPr>
      <w:r>
        <w:rPr>
          <w:bCs/>
          <w:b/>
        </w:rPr>
        <w:t xml:space="preserve">Keywords:</w:t>
      </w:r>
      <w:r>
        <w:t xml:space="preserve"> </w:t>
      </w:r>
      <w:r>
        <w:t xml:space="preserve">Undergraduate Thesis, Web Designer, Egypt Alexandria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Egypt Alexandria</dc:title>
  <dc:creator/>
  <dc:language>en</dc:language>
  <cp:keywords/>
  <dcterms:created xsi:type="dcterms:W3CDTF">2026-07-20T22:54:00Z</dcterms:created>
  <dcterms:modified xsi:type="dcterms:W3CDTF">2026-07-20T22:54:00Z</dcterms:modified>
</cp:coreProperties>
</file>

<file path=docProps/custom.xml><?xml version="1.0" encoding="utf-8"?>
<Properties xmlns="http://schemas.openxmlformats.org/officeDocument/2006/custom-properties" xmlns:vt="http://schemas.openxmlformats.org/officeDocument/2006/docPropsVTypes"/>
</file>