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Web</w:t>
      </w:r>
      <w:r>
        <w:t xml:space="preserve"> </w:t>
      </w:r>
      <w:r>
        <w:t xml:space="preserve">Designer</w:t>
      </w:r>
      <w:r>
        <w:t xml:space="preserve"> </w:t>
      </w:r>
      <w:r>
        <w:t xml:space="preserve">in</w:t>
      </w:r>
      <w:r>
        <w:t xml:space="preserve"> </w:t>
      </w:r>
      <w:r>
        <w:t xml:space="preserve">France</w:t>
      </w:r>
      <w:r>
        <w:t xml:space="preserve"> </w:t>
      </w:r>
      <w:r>
        <w:t xml:space="preserve">Marseille</w:t>
      </w:r>
    </w:p>
    <w:bookmarkStart w:id="27" w:name="X2fe2149fe6b0840a959881cb5e940dad325c731"/>
    <w:p>
      <w:pPr>
        <w:pStyle w:val="Heading1"/>
      </w:pPr>
      <w:r>
        <w:t xml:space="preserve">Undergraduate Thesis: Web Designer in France Marseille</w:t>
      </w:r>
    </w:p>
    <w:p>
      <w:pPr>
        <w:pStyle w:val="FirstParagraph"/>
      </w:pPr>
      <w:r>
        <w:t xml:space="preserve">This Undergraduate Thesis explores the role, challenges, and opportunities of a</w:t>
      </w:r>
      <w:r>
        <w:t xml:space="preserve"> </w:t>
      </w:r>
      <w:r>
        <w:rPr>
          <w:bCs/>
          <w:b/>
        </w:rPr>
        <w:t xml:space="preserve">Web Designer</w:t>
      </w:r>
      <w:r>
        <w:t xml:space="preserve"> </w:t>
      </w:r>
      <w:r>
        <w:t xml:space="preserve">within the context of</w:t>
      </w:r>
      <w:r>
        <w:t xml:space="preserve"> </w:t>
      </w:r>
      <w:r>
        <w:rPr>
          <w:bCs/>
          <w:b/>
          <w:iCs/>
          <w:i/>
        </w:rPr>
        <w:t xml:space="preserve">Marseille, France</w:t>
      </w:r>
      <w:r>
        <w:t xml:space="preserve">. As a rapidly evolving field with significant implications for both local and global economies, web design plays a pivotal role in shaping digital experiences. This study examines how</w:t>
      </w:r>
      <w:r>
        <w:t xml:space="preserve"> </w:t>
      </w:r>
      <w:r>
        <w:rPr>
          <w:iCs/>
          <w:i/>
        </w:rPr>
        <w:t xml:space="preserve">France Marseille</w:t>
      </w:r>
      <w:r>
        <w:t xml:space="preserve">, as a cultural and economic hub in the South of France, presents unique dynamics for web designers to thrive. By analyzing industry trends, educational frameworks, and regional challenges, this thesis aims to provide a comprehensive understanding of the profession in this specific geographical and cultural context.</w:t>
      </w:r>
    </w:p>
    <w:bookmarkStart w:id="20" w:name="the-role-of-a-web-designer"/>
    <w:p>
      <w:pPr>
        <w:pStyle w:val="Heading2"/>
      </w:pPr>
      <w:r>
        <w:t xml:space="preserve">The Role of a Web Designer</w:t>
      </w:r>
    </w:p>
    <w:p>
      <w:pPr>
        <w:pStyle w:val="FirstParagraph"/>
      </w:pPr>
      <w:r>
        <w:t xml:space="preserve">A</w:t>
      </w:r>
      <w:r>
        <w:t xml:space="preserve"> </w:t>
      </w:r>
      <w:r>
        <w:rPr>
          <w:bCs/>
          <w:b/>
        </w:rPr>
        <w:t xml:space="preserve">Web Designer</w:t>
      </w:r>
      <w:r>
        <w:t xml:space="preserve"> </w:t>
      </w:r>
      <w:r>
        <w:t xml:space="preserve">is responsible for creating visually appealing and user-friendly websites that align with client objectives. This role encompasses tasks such as coding (HTML, CSS, JavaScript), graphic design, responsive layout development, and user experience (UX) optimization. In today’s digital-first economy, web designers are not only creators but also strategists who must balance aesthetics with functionality to meet business goals.</w:t>
      </w:r>
    </w:p>
    <w:p>
      <w:pPr>
        <w:pStyle w:val="BodyText"/>
      </w:pPr>
      <w:r>
        <w:t xml:space="preserve">In</w:t>
      </w:r>
      <w:r>
        <w:t xml:space="preserve"> </w:t>
      </w:r>
      <w:r>
        <w:rPr>
          <w:iCs/>
          <w:i/>
        </w:rPr>
        <w:t xml:space="preserve">France Marseille</w:t>
      </w:r>
      <w:r>
        <w:t xml:space="preserve">, web designers operate within a unique ecosystem shaped by the city's cultural diversity, growing tech sector, and proximity to European markets. Marseille’s reputation as a Mediterranean port city has historically driven commerce and innovation. However, the digital transformation of local industries—ranging from tourism to agriculture—has created new demand for skilled web designers who can adapt to regional needs.</w:t>
      </w:r>
    </w:p>
    <w:bookmarkEnd w:id="20"/>
    <w:bookmarkStart w:id="21" w:name="contextual-background-france-marseille"/>
    <w:p>
      <w:pPr>
        <w:pStyle w:val="Heading2"/>
      </w:pPr>
      <w:r>
        <w:t xml:space="preserve">Contextual Background: France Marseille</w:t>
      </w:r>
    </w:p>
    <w:p>
      <w:pPr>
        <w:pStyle w:val="FirstParagraph"/>
      </w:pPr>
      <w:r>
        <w:rPr>
          <w:bCs/>
          <w:b/>
        </w:rPr>
        <w:t xml:space="preserve">Marseille</w:t>
      </w:r>
      <w:r>
        <w:t xml:space="preserve">, the second-largest city in France, serves as a key economic and cultural center in the Provence-Alpes-Côte d’Azur (PACA) region. Its strategic location, access to European markets, and diverse population have made it an attractive destination for entrepreneurs and professionals alike. However, while Marseille’s economy has traditionally focused on industries such as shipping, manufacturing, and tourism, the tech sector has grown substantially in recent years.</w:t>
      </w:r>
    </w:p>
    <w:p>
      <w:pPr>
        <w:pStyle w:val="BodyText"/>
      </w:pPr>
      <w:r>
        <w:t xml:space="preserve">This growth is supported by institutions like</w:t>
      </w:r>
      <w:r>
        <w:t xml:space="preserve"> </w:t>
      </w:r>
      <w:r>
        <w:rPr>
          <w:iCs/>
          <w:i/>
        </w:rPr>
        <w:t xml:space="preserve">Université Aix-Marseille</w:t>
      </w:r>
      <w:r>
        <w:t xml:space="preserve">, which offers programs in digital design and web development. Additionally, local incubators and coworking spaces such as</w:t>
      </w:r>
      <w:r>
        <w:t xml:space="preserve"> </w:t>
      </w:r>
      <w:r>
        <w:rPr>
          <w:iCs/>
          <w:i/>
        </w:rPr>
        <w:t xml:space="preserve">Marseille Tech</w:t>
      </w:r>
      <w:r>
        <w:t xml:space="preserve"> </w:t>
      </w:r>
      <w:r>
        <w:t xml:space="preserve">have fostered a collaborative environment for startups and creative professionals. Despite these opportunities, Marseille still faces challenges in attracting global tech talent compared to cities like Paris or Lyon.</w:t>
      </w:r>
    </w:p>
    <w:bookmarkEnd w:id="21"/>
    <w:bookmarkStart w:id="22" w:name="X25000eb1d84130fbecc4d3d9ff0370b695265a4"/>
    <w:p>
      <w:pPr>
        <w:pStyle w:val="Heading2"/>
      </w:pPr>
      <w:r>
        <w:t xml:space="preserve">Challenges Faced by Web Designers in Marseille</w:t>
      </w:r>
    </w:p>
    <w:p>
      <w:pPr>
        <w:pStyle w:val="FirstParagraph"/>
      </w:pPr>
      <w:r>
        <w:rPr>
          <w:bCs/>
          <w:b/>
        </w:rPr>
        <w:t xml:space="preserve">Marseille</w:t>
      </w:r>
      <w:r>
        <w:t xml:space="preserve">-based web designers encounter unique challenges that differentiate their experiences from those in larger metropolitan areas. One key issue is the limited pool of high-profile clients and projects compared to cities like Paris. While local businesses increasingly recognize the importance of a strong digital presence, many still lack the resources or awareness to invest in advanced web design solutions.</w:t>
      </w:r>
    </w:p>
    <w:p>
      <w:pPr>
        <w:pStyle w:val="BodyText"/>
      </w:pPr>
      <w:r>
        <w:t xml:space="preserve">Additionally, competition from freelance platforms and international agencies can undermine local designers’ ability to secure lucrative contracts. The rise of AI-driven design tools (e.g., generative design software) has also disrupted traditional workflows, requiring web designers in</w:t>
      </w:r>
      <w:r>
        <w:t xml:space="preserve"> </w:t>
      </w:r>
      <w:r>
        <w:rPr>
          <w:iCs/>
          <w:i/>
        </w:rPr>
        <w:t xml:space="preserve">France Marseille</w:t>
      </w:r>
      <w:r>
        <w:t xml:space="preserve"> </w:t>
      </w:r>
      <w:r>
        <w:t xml:space="preserve">to continuously upskill to remain competitive.</w:t>
      </w:r>
    </w:p>
    <w:bookmarkEnd w:id="22"/>
    <w:bookmarkStart w:id="23" w:name="Xed02caccec5ded13ca4d7f90afcbfbb060142ba"/>
    <w:p>
      <w:pPr>
        <w:pStyle w:val="Heading2"/>
      </w:pPr>
      <w:r>
        <w:t xml:space="preserve">Educational Frameworks and Professional Development</w:t>
      </w:r>
    </w:p>
    <w:p>
      <w:pPr>
        <w:pStyle w:val="FirstParagraph"/>
      </w:pPr>
      <w:r>
        <w:t xml:space="preserve">To address these challenges, educational institutions in</w:t>
      </w:r>
      <w:r>
        <w:t xml:space="preserve"> </w:t>
      </w:r>
      <w:r>
        <w:rPr>
          <w:bCs/>
          <w:b/>
        </w:rPr>
        <w:t xml:space="preserve">Marseille</w:t>
      </w:r>
      <w:r>
        <w:t xml:space="preserve"> </w:t>
      </w:r>
      <w:r>
        <w:t xml:space="preserve">have integrated web design into their curricula. For example, programs at the</w:t>
      </w:r>
      <w:r>
        <w:t xml:space="preserve"> </w:t>
      </w:r>
      <w:r>
        <w:rPr>
          <w:iCs/>
          <w:i/>
        </w:rPr>
        <w:t xml:space="preserve">IUT de Marseille (Institut Universitaire de Technologie)</w:t>
      </w:r>
      <w:r>
        <w:t xml:space="preserve"> </w:t>
      </w:r>
      <w:r>
        <w:t xml:space="preserve">provide hands-on training in front-end development and UX principles. These initiatives aim to equip students with the technical and creative skills necessary to succeed as</w:t>
      </w:r>
      <w:r>
        <w:t xml:space="preserve"> </w:t>
      </w:r>
      <w:r>
        <w:rPr>
          <w:bCs/>
          <w:b/>
        </w:rPr>
        <w:t xml:space="preserve">Web Designers</w:t>
      </w:r>
      <w:r>
        <w:t xml:space="preserve"> </w:t>
      </w:r>
      <w:r>
        <w:t xml:space="preserve">in a rapidly evolving field.</w:t>
      </w:r>
    </w:p>
    <w:p>
      <w:pPr>
        <w:pStyle w:val="BodyText"/>
      </w:pPr>
      <w:r>
        <w:t xml:space="preserve">Beyond formal education, professional networks such as</w:t>
      </w:r>
      <w:r>
        <w:t xml:space="preserve"> </w:t>
      </w:r>
      <w:r>
        <w:rPr>
          <w:iCs/>
          <w:i/>
        </w:rPr>
        <w:t xml:space="preserve">Marseille Web Designers Association</w:t>
      </w:r>
      <w:r>
        <w:t xml:space="preserve"> </w:t>
      </w:r>
      <w:r>
        <w:t xml:space="preserve">(hypothetical example) play a crucial role in fostering collaboration and knowledge-sharing. Such organizations help bridge the gap between academia and industry, ensuring that graduates are well-prepared for the demands of the</w:t>
      </w:r>
      <w:r>
        <w:t xml:space="preserve"> </w:t>
      </w:r>
      <w:r>
        <w:rPr>
          <w:bCs/>
          <w:b/>
        </w:rPr>
        <w:t xml:space="preserve">Web Designer</w:t>
      </w:r>
      <w:r>
        <w:t xml:space="preserve"> </w:t>
      </w:r>
      <w:r>
        <w:t xml:space="preserve">profession in</w:t>
      </w:r>
      <w:r>
        <w:t xml:space="preserve"> </w:t>
      </w:r>
      <w:r>
        <w:rPr>
          <w:iCs/>
          <w:i/>
        </w:rPr>
        <w:t xml:space="preserve">France Marseille</w:t>
      </w:r>
      <w:r>
        <w:t xml:space="preserve">.</w:t>
      </w:r>
    </w:p>
    <w:bookmarkEnd w:id="23"/>
    <w:bookmarkStart w:id="24" w:name="Xad92a0c0c62a001ba32deebd6196ac0787886a5"/>
    <w:p>
      <w:pPr>
        <w:pStyle w:val="Heading2"/>
      </w:pPr>
      <w:r>
        <w:t xml:space="preserve">Trends and Opportunities in Marseille’s Web Design Industry</w:t>
      </w:r>
    </w:p>
    <w:p>
      <w:pPr>
        <w:pStyle w:val="FirstParagraph"/>
      </w:pPr>
      <w:r>
        <w:t xml:space="preserve">The web design landscape in</w:t>
      </w:r>
      <w:r>
        <w:t xml:space="preserve"> </w:t>
      </w:r>
      <w:r>
        <w:rPr>
          <w:bCs/>
          <w:b/>
        </w:rPr>
        <w:t xml:space="preserve">Marseille</w:t>
      </w:r>
      <w:r>
        <w:t xml:space="preserve"> </w:t>
      </w:r>
      <w:r>
        <w:t xml:space="preserve">is being shaped by several emerging trends. First, the rise of e-commerce has led to increased demand for designers specializing in mobile-first interfaces and seamless user journeys. Second, the growing emphasis on sustainability has prompted some clients to seek eco-friendly design practices, such as optimizing site performance to reduce energy consumption.</w:t>
      </w:r>
    </w:p>
    <w:p>
      <w:pPr>
        <w:pStyle w:val="BodyText"/>
      </w:pPr>
      <w:r>
        <w:t xml:space="preserve">Moreover, Marseille’s tourism sector presents unique opportunities for web designers. With its rich cultural heritage and UNESCO-listed historic sites (e.g., the Old Port), local tour operators and hotels require visually compelling websites that reflect the city’s identity. This niche market allows</w:t>
      </w:r>
      <w:r>
        <w:t xml:space="preserve"> </w:t>
      </w:r>
      <w:r>
        <w:rPr>
          <w:bCs/>
          <w:b/>
        </w:rPr>
        <w:t xml:space="preserve">Web Designers</w:t>
      </w:r>
      <w:r>
        <w:t xml:space="preserve"> </w:t>
      </w:r>
      <w:r>
        <w:t xml:space="preserve">to blend creative storytelling with technical expertise.</w:t>
      </w:r>
    </w:p>
    <w:bookmarkEnd w:id="24"/>
    <w:bookmarkStart w:id="25" w:name="X3c49b9e8451aa5db6d70fc121df11aebe88ff14"/>
    <w:p>
      <w:pPr>
        <w:pStyle w:val="Heading2"/>
      </w:pPr>
      <w:r>
        <w:t xml:space="preserve">The Future of Web Design in Marseille: Recommendations</w:t>
      </w:r>
    </w:p>
    <w:p>
      <w:pPr>
        <w:pStyle w:val="FirstParagraph"/>
      </w:pPr>
      <w:r>
        <w:t xml:space="preserve">To strengthen the role of</w:t>
      </w:r>
      <w:r>
        <w:t xml:space="preserve"> </w:t>
      </w:r>
      <w:r>
        <w:rPr>
          <w:bCs/>
          <w:b/>
        </w:rPr>
        <w:t xml:space="preserve">Web Designers</w:t>
      </w:r>
      <w:r>
        <w:t xml:space="preserve"> </w:t>
      </w:r>
      <w:r>
        <w:t xml:space="preserve">in</w:t>
      </w:r>
      <w:r>
        <w:t xml:space="preserve"> </w:t>
      </w:r>
      <w:r>
        <w:rPr>
          <w:iCs/>
          <w:i/>
        </w:rPr>
        <w:t xml:space="preserve">Marseille, France</w:t>
      </w:r>
      <w:r>
        <w:t xml:space="preserve">, several steps can be taken. First, local governments and businesses should invest in digital literacy programs to increase demand for web design services. Second, educational institutions must update their curricula to include emerging technologies like AI and augmented reality (AR) integration.</w:t>
      </w:r>
    </w:p>
    <w:p>
      <w:pPr>
        <w:pStyle w:val="BodyText"/>
      </w:pPr>
      <w:r>
        <w:t xml:space="preserve">Furthermore, fostering partnerships between web designers and entrepreneurs could drive innovation in Marseille’s tech ecosystem. By leveraging the city’s cultural assets and strategic location,</w:t>
      </w:r>
      <w:r>
        <w:t xml:space="preserve"> </w:t>
      </w:r>
      <w:r>
        <w:rPr>
          <w:bCs/>
          <w:b/>
        </w:rPr>
        <w:t xml:space="preserve">Web Designers</w:t>
      </w:r>
      <w:r>
        <w:t xml:space="preserve"> </w:t>
      </w:r>
      <w:r>
        <w:t xml:space="preserve">can position themselves as key players in both national and international markets.</w:t>
      </w:r>
    </w:p>
    <w:bookmarkEnd w:id="25"/>
    <w:bookmarkStart w:id="26" w:name="conclusion"/>
    <w:p>
      <w:pPr>
        <w:pStyle w:val="Heading2"/>
      </w:pPr>
      <w:r>
        <w:t xml:space="preserve">Conclusion</w:t>
      </w:r>
    </w:p>
    <w:p>
      <w:pPr>
        <w:pStyle w:val="FirstParagraph"/>
      </w:pPr>
      <w:r>
        <w:t xml:space="preserve">This Undergraduate Thesis has examined the multifaceted role of a</w:t>
      </w:r>
      <w:r>
        <w:t xml:space="preserve"> </w:t>
      </w:r>
      <w:r>
        <w:rPr>
          <w:bCs/>
          <w:b/>
        </w:rPr>
        <w:t xml:space="preserve">Web Designer</w:t>
      </w:r>
      <w:r>
        <w:t xml:space="preserve"> </w:t>
      </w:r>
      <w:r>
        <w:t xml:space="preserve">within the context of</w:t>
      </w:r>
      <w:r>
        <w:t xml:space="preserve"> </w:t>
      </w:r>
      <w:r>
        <w:rPr>
          <w:iCs/>
          <w:i/>
        </w:rPr>
        <w:t xml:space="preserve">Marseille, France</w:t>
      </w:r>
      <w:r>
        <w:t xml:space="preserve">. While challenges such as limited client resources and competition exist, the city’s unique cultural and economic landscape offers abundant opportunities for growth. As digital transformation continues to reshape industries, web designers in</w:t>
      </w:r>
      <w:r>
        <w:t xml:space="preserve"> </w:t>
      </w:r>
      <w:r>
        <w:rPr>
          <w:bCs/>
          <w:b/>
        </w:rPr>
        <w:t xml:space="preserve">Marseille</w:t>
      </w:r>
      <w:r>
        <w:t xml:space="preserve"> </w:t>
      </w:r>
      <w:r>
        <w:t xml:space="preserve">must adapt to evolving trends while contributing to the city’s identity as a modern innovation hub. By combining technical proficiency with creative vision,</w:t>
      </w:r>
      <w:r>
        <w:t xml:space="preserve"> </w:t>
      </w:r>
      <w:r>
        <w:rPr>
          <w:bCs/>
          <w:b/>
        </w:rPr>
        <w:t xml:space="preserve">Web Designers</w:t>
      </w:r>
      <w:r>
        <w:t xml:space="preserve"> </w:t>
      </w:r>
      <w:r>
        <w:t xml:space="preserve">can thrive in this dynamic environment and further establish</w:t>
      </w:r>
      <w:r>
        <w:t xml:space="preserve"> </w:t>
      </w:r>
      <w:r>
        <w:rPr>
          <w:iCs/>
          <w:i/>
        </w:rPr>
        <w:t xml:space="preserve">Marseille</w:t>
      </w:r>
      <w:r>
        <w:t xml:space="preserve"> </w:t>
      </w:r>
      <w:r>
        <w:t xml:space="preserve">as a center for digital excellence in France.</w:t>
      </w:r>
    </w:p>
    <w:p>
      <w:pPr>
        <w:pStyle w:val="BodyText"/>
      </w:pPr>
      <w:r>
        <w:rPr>
          <w:bCs/>
          <w:b/>
        </w:rPr>
        <w:t xml:space="preserve">Word Count:</w:t>
      </w:r>
      <w:r>
        <w:t xml:space="preserve"> </w:t>
      </w:r>
      <w:r>
        <w:t xml:space="preserve">850+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Web Designer in France Marseille</dc:title>
  <dc:creator/>
  <cp:keywords/>
  <dcterms:created xsi:type="dcterms:W3CDTF">2026-07-23T06:58:26Z</dcterms:created>
  <dcterms:modified xsi:type="dcterms:W3CDTF">2026-07-23T06:58:26Z</dcterms:modified>
</cp:coreProperties>
</file>

<file path=docProps/custom.xml><?xml version="1.0" encoding="utf-8"?>
<Properties xmlns="http://schemas.openxmlformats.org/officeDocument/2006/custom-properties" xmlns:vt="http://schemas.openxmlformats.org/officeDocument/2006/docPropsVTypes"/>
</file>