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d432d20251b72b9803b755973a47382b881f60f"/>
    <w:p>
      <w:pPr>
        <w:pStyle w:val="Heading1"/>
      </w:pPr>
      <w:r>
        <w:t xml:space="preserve">Undergraduate Thesis: The Role of a Web Designer in Modern Business Contexts—A Focus on Italy, Milan</w:t>
      </w:r>
    </w:p>
    <w:bookmarkStart w:id="20" w:name="abstract"/>
    <w:p>
      <w:pPr>
        <w:pStyle w:val="Heading2"/>
      </w:pPr>
      <w:r>
        <w:t xml:space="preserve">Abstract</w:t>
      </w:r>
    </w:p>
    <w:p>
      <w:pPr>
        <w:pStyle w:val="FirstParagraph"/>
      </w:pPr>
      <w:r>
        <w:t xml:space="preserve">This Undergraduate Thesis explores the evolving role of a Web Designer within the dynamic business environment of Milan, Italy. As one of Europe’s leading cities for fashion, architecture, and innovation, Milan presents unique challenges and opportunities for web designers seeking to align digital solutions with local cultural and economic expectations. The thesis examines how a Web Designer in Milan must integrate technical expertise with an understanding of Italian aesthetics, user behavior trends, and the competitive landscape of global markets. Through case studies, industry analysis, and theoretical frameworks, this document provides a comprehensive overview of the skills required to thrive as a web designer in Italy’s most influential design hub.</w:t>
      </w:r>
    </w:p>
    <w:bookmarkEnd w:id="20"/>
    <w:bookmarkStart w:id="21" w:name="introduction"/>
    <w:p>
      <w:pPr>
        <w:pStyle w:val="Heading2"/>
      </w:pPr>
      <w:r>
        <w:t xml:space="preserve">Introduction</w:t>
      </w:r>
    </w:p>
    <w:p>
      <w:pPr>
        <w:pStyle w:val="FirstParagraph"/>
      </w:pPr>
      <w:r>
        <w:t xml:space="preserve">In the digital age, a Web Designer is no longer just an artist but a strategic professional who bridges creativity with functionality. This thesis focuses on the specific context of Italy, particularly Milan, where web designers operate within a unique blend of tradition and modernity. Milan’s reputation as a global center for fashion, architecture, and commerce demands that web designers tailor their work to reflect Italian values—such as elegance, precision, and innovation—while meeting international standards. This document aims to provide an undergraduate-level analysis of the role of a Web Designer in Milan, emphasizing the importance of cultural adaptation, technical proficiency, and market awareness.</w:t>
      </w:r>
    </w:p>
    <w:bookmarkEnd w:id="21"/>
    <w:bookmarkStart w:id="22" w:name="background-contextualization-italy-milan"/>
    <w:p>
      <w:pPr>
        <w:pStyle w:val="Heading2"/>
      </w:pPr>
      <w:r>
        <w:t xml:space="preserve">Background &amp; Contextualization: Italy Milan</w:t>
      </w:r>
    </w:p>
    <w:p>
      <w:pPr>
        <w:pStyle w:val="FirstParagraph"/>
      </w:pPr>
      <w:r>
        <w:t xml:space="preserve">Milan is a city where history and innovation coexist. As the capital of Lombardy and a major economic powerhouse in Italy, it is home to industries ranging from fashion (e.g., Gucci, Prada) to technology (e.g., NTT Data). The city’s digital ecosystem thrives on collaboration between designers, developers, and entrepreneurs. For a Web Designer working in Milan, understanding the local context is critical. Italian users prioritize clean aesthetics, intuitive navigation, and mobile responsiveness—qualities that align with global trends but are executed with a distinct cultural nuance. Additionally, Milan’s regulatory environment (e.g., GDPR compliance) imposes specific requirements on digital professionals.</w:t>
      </w:r>
    </w:p>
    <w:bookmarkEnd w:id="22"/>
    <w:bookmarkStart w:id="23" w:name="X993161ed4dfa708a51232826ca02f37cc435ad2"/>
    <w:p>
      <w:pPr>
        <w:pStyle w:val="Heading2"/>
      </w:pPr>
      <w:r>
        <w:t xml:space="preserve">The Role of a Web Designer in Italy Milan</w:t>
      </w:r>
    </w:p>
    <w:p>
      <w:pPr>
        <w:pStyle w:val="FirstParagraph"/>
      </w:pPr>
      <w:r>
        <w:t xml:space="preserve">A Web Designer in Milan must balance creativity with technical rigor. Key responsibilities include:</w:t>
      </w:r>
    </w:p>
    <w:p>
      <w:pPr>
        <w:numPr>
          <w:ilvl w:val="0"/>
          <w:numId w:val="1001"/>
        </w:numPr>
        <w:pStyle w:val="Compact"/>
      </w:pPr>
      <w:r>
        <w:t xml:space="preserve">Creating visually appealing and user-friendly websites that reflect Italian design principles (e.g., minimalism, symmetry).</w:t>
      </w:r>
    </w:p>
    <w:p>
      <w:pPr>
        <w:numPr>
          <w:ilvl w:val="0"/>
          <w:numId w:val="1001"/>
        </w:numPr>
        <w:pStyle w:val="Compact"/>
      </w:pPr>
      <w:r>
        <w:t xml:space="preserve">Ensuring responsiveness across devices, a priority for Milan’s tech-savvy population.</w:t>
      </w:r>
    </w:p>
    <w:p>
      <w:pPr>
        <w:numPr>
          <w:ilvl w:val="0"/>
          <w:numId w:val="1001"/>
        </w:numPr>
        <w:pStyle w:val="Compact"/>
      </w:pPr>
      <w:r>
        <w:t xml:space="preserve">Collaborating with local agencies or in-house teams to integrate digital solutions into marketing strategies.</w:t>
      </w:r>
    </w:p>
    <w:p>
      <w:pPr>
        <w:numPr>
          <w:ilvl w:val="0"/>
          <w:numId w:val="1001"/>
        </w:numPr>
        <w:pStyle w:val="Compact"/>
      </w:pPr>
      <w:r>
        <w:t xml:space="preserve">Staying updated on trends such as AI-driven UX, interactive media, and sustainable design practices.</w:t>
      </w:r>
    </w:p>
    <w:p>
      <w:pPr>
        <w:pStyle w:val="FirstParagraph"/>
      </w:pPr>
      <w:r>
        <w:t xml:space="preserve">Milan’s competitive market requires web designers to distinguish themselves through innovation. For example, a designer working with a Milanese fashion brand might incorporate augmented reality (AR) features to enhance virtual try-ons or leverage local art galleries’ digital archives for immersive storytelling.</w:t>
      </w:r>
    </w:p>
    <w:bookmarkEnd w:id="23"/>
    <w:bookmarkStart w:id="24" w:name="challenges-and-opportunities-in-milan"/>
    <w:p>
      <w:pPr>
        <w:pStyle w:val="Heading2"/>
      </w:pPr>
      <w:r>
        <w:t xml:space="preserve">Challenges and Opportunities in Milan</w:t>
      </w:r>
    </w:p>
    <w:p>
      <w:pPr>
        <w:pStyle w:val="FirstParagraph"/>
      </w:pPr>
      <w:r>
        <w:rPr>
          <w:bCs/>
          <w:b/>
        </w:rPr>
        <w:t xml:space="preserve">Challenges:</w:t>
      </w:r>
    </w:p>
    <w:p>
      <w:pPr>
        <w:numPr>
          <w:ilvl w:val="0"/>
          <w:numId w:val="1002"/>
        </w:numPr>
        <w:pStyle w:val="Compact"/>
      </w:pPr>
      <w:r>
        <w:t xml:space="preserve">Cultural expectations for high-quality design can lead to pressure for perfectionism.</w:t>
      </w:r>
    </w:p>
    <w:p>
      <w:pPr>
        <w:numPr>
          <w:ilvl w:val="0"/>
          <w:numId w:val="1002"/>
        </w:numPr>
        <w:pStyle w:val="Compact"/>
      </w:pPr>
      <w:r>
        <w:t xml:space="preserve">Competition from international agencies offering lower costs or cutting-edge tools.</w:t>
      </w:r>
    </w:p>
    <w:p>
      <w:pPr>
        <w:numPr>
          <w:ilvl w:val="0"/>
          <w:numId w:val="1002"/>
        </w:numPr>
        <w:pStyle w:val="Compact"/>
      </w:pPr>
      <w:r>
        <w:t xml:space="preserve">Navigating Italian bureaucratic processes (e.g., website localization for multilingual audiences).</w:t>
      </w:r>
    </w:p>
    <w:p>
      <w:pPr>
        <w:pStyle w:val="FirstParagraph"/>
      </w:pPr>
      <w:r>
        <w:rPr>
          <w:bCs/>
          <w:b/>
        </w:rPr>
        <w:t xml:space="preserve">Opportunities:</w:t>
      </w:r>
    </w:p>
    <w:p>
      <w:pPr>
        <w:numPr>
          <w:ilvl w:val="0"/>
          <w:numId w:val="1003"/>
        </w:numPr>
        <w:pStyle w:val="Compact"/>
      </w:pPr>
      <w:r>
        <w:t xml:space="preserve">Leveraging Milan’s position as a European design capital to collaborate with global clients.</w:t>
      </w:r>
    </w:p>
    <w:p>
      <w:pPr>
        <w:numPr>
          <w:ilvl w:val="0"/>
          <w:numId w:val="1003"/>
        </w:numPr>
        <w:pStyle w:val="Compact"/>
      </w:pPr>
      <w:r>
        <w:t xml:space="preserve">Participating in events like Salone del Mobile Milano or Web Summit to network with industry leaders.</w:t>
      </w:r>
    </w:p>
    <w:p>
      <w:pPr>
        <w:numPr>
          <w:ilvl w:val="0"/>
          <w:numId w:val="1003"/>
        </w:numPr>
        <w:pStyle w:val="Compact"/>
      </w:pPr>
      <w:r>
        <w:t xml:space="preserve">Contributing to the digital transformation of traditional sectors (e.g., luxury retail, heritage tourism).</w:t>
      </w:r>
    </w:p>
    <w:bookmarkEnd w:id="24"/>
    <w:bookmarkStart w:id="25" w:name="case-studies-web-design-in-milan"/>
    <w:p>
      <w:pPr>
        <w:pStyle w:val="Heading2"/>
      </w:pPr>
      <w:r>
        <w:t xml:space="preserve">Case Studies: Web Design in Milan</w:t>
      </w:r>
    </w:p>
    <w:p>
      <w:pPr>
        <w:pStyle w:val="FirstParagraph"/>
      </w:pPr>
      <w:r>
        <w:rPr>
          <w:bCs/>
          <w:b/>
        </w:rPr>
        <w:t xml:space="preserve">Caso 1: Luxury Retail Website for a Milan-Based Brand</w:t>
      </w:r>
      <w:r>
        <w:br/>
      </w:r>
      <w:r>
        <w:t xml:space="preserve">A Web Designer at an agency in Milan was tasked with revamping the e-commerce platform of a luxury watchmaker. The solution involved integrating high-resolution visuals, minimalist layouts inspired by Italian architecture, and interactive 3D product models to reflect the brand’s heritage while appealing to global consumers.</w:t>
      </w:r>
    </w:p>
    <w:p>
      <w:pPr>
        <w:pStyle w:val="BodyText"/>
      </w:pPr>
      <w:r>
        <w:rPr>
          <w:bCs/>
          <w:b/>
        </w:rPr>
        <w:t xml:space="preserve">Caso 2: Civic Engagement Platform for a Milanese Municipality</w:t>
      </w:r>
      <w:r>
        <w:br/>
      </w:r>
      <w:r>
        <w:t xml:space="preserve">A freelance Web Designer collaborated with the City of Milan to develop a user-friendly platform for public services. The project emphasized accessibility, multilingual support, and seamless integration with local infrastructure—a reflection of the city’s commitment to inclusive digital governance.</w:t>
      </w:r>
    </w:p>
    <w:bookmarkEnd w:id="25"/>
    <w:bookmarkStart w:id="26" w:name="X8bb759f7809127711c8a2f5de4638d14cae5aa8"/>
    <w:p>
      <w:pPr>
        <w:pStyle w:val="Heading2"/>
      </w:pPr>
      <w:r>
        <w:t xml:space="preserve">Recommendations for Future Web Designers in Italy Milan</w:t>
      </w:r>
    </w:p>
    <w:p>
      <w:pPr>
        <w:pStyle w:val="FirstParagraph"/>
      </w:pPr>
      <w:r>
        <w:t xml:space="preserve">To succeed as a Web Designer in Milan, aspiring professionals should:</w:t>
      </w:r>
    </w:p>
    <w:p>
      <w:pPr>
        <w:numPr>
          <w:ilvl w:val="0"/>
          <w:numId w:val="1004"/>
        </w:numPr>
        <w:pStyle w:val="Compact"/>
      </w:pPr>
      <w:r>
        <w:t xml:space="preserve">Mastery core skills such as HTML5, CSS3, and JavaScript while learning advanced tools like Figma or Adobe XD.</w:t>
      </w:r>
    </w:p>
    <w:p>
      <w:pPr>
        <w:numPr>
          <w:ilvl w:val="0"/>
          <w:numId w:val="1004"/>
        </w:numPr>
        <w:pStyle w:val="Compact"/>
      </w:pPr>
      <w:r>
        <w:t xml:space="preserve">Study Italian design history and contemporary trends (e.g., the influence of Milanese architecture on UI/UX).</w:t>
      </w:r>
    </w:p>
    <w:p>
      <w:pPr>
        <w:numPr>
          <w:ilvl w:val="0"/>
          <w:numId w:val="1004"/>
        </w:numPr>
        <w:pStyle w:val="Compact"/>
      </w:pPr>
      <w:r>
        <w:t xml:space="preserve">Engage with local communities through internships or freelance projects to build a portfolio rooted in Milan’s unique context.</w:t>
      </w:r>
    </w:p>
    <w:p>
      <w:pPr>
        <w:numPr>
          <w:ilvl w:val="0"/>
          <w:numId w:val="1004"/>
        </w:numPr>
        <w:pStyle w:val="Compact"/>
      </w:pPr>
      <w:r>
        <w:t xml:space="preserve">Familiarize themselves with Italian regulations, including data privacy laws and accessibility standards.</w:t>
      </w:r>
    </w:p>
    <w:bookmarkEnd w:id="26"/>
    <w:bookmarkStart w:id="27" w:name="conclusion"/>
    <w:p>
      <w:pPr>
        <w:pStyle w:val="Heading2"/>
      </w:pPr>
      <w:r>
        <w:t xml:space="preserve">Conclusion</w:t>
      </w:r>
    </w:p>
    <w:p>
      <w:pPr>
        <w:pStyle w:val="FirstParagraph"/>
      </w:pPr>
      <w:r>
        <w:t xml:space="preserve">This Undergraduate Thesis underscores the significance of contextual awareness for a Web Designer operating in Italy’s vibrant city of Milan. The interplay between tradition and innovation in Milan demands that web designers not only possess technical expertise but also cultural sensitivity. As businesses across sectors increasingly rely on digital presence, the role of a Web Designer in Milan will remain pivotal to shaping both local and global markets. By aligning creativity with strategic goals, future professionals can contribute meaningfully to Italy’s digital landscape while advancing their careers in one of the world’s most dynamic design ecosystems.</w:t>
      </w:r>
    </w:p>
    <w:p>
      <w:pPr>
        <w:pStyle w:val="BodyText"/>
      </w:pPr>
      <w:r>
        <w:rPr>
          <w:iCs/>
          <w:i/>
        </w:rPr>
        <w:t xml:space="preserve">Author: [Your Name]</w:t>
      </w:r>
      <w:r>
        <w:br/>
      </w:r>
      <w:r>
        <w:rPr>
          <w:iCs/>
          <w:i/>
        </w:rPr>
        <w:t xml:space="preserve">University: [Your University Name]</w:t>
      </w:r>
      <w:r>
        <w:br/>
      </w:r>
      <w:r>
        <w:rPr>
          <w:iCs/>
          <w:i/>
        </w:rPr>
        <w:t xml:space="preserve">Department: Computer Science / Design Studies</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Italy Milan</dc:title>
  <dc:creator/>
  <dc:language>en</dc:language>
  <cp:keywords/>
  <dcterms:created xsi:type="dcterms:W3CDTF">2026-07-21T09:10:18Z</dcterms:created>
  <dcterms:modified xsi:type="dcterms:W3CDTF">2026-07-21T09:10:18Z</dcterms:modified>
</cp:coreProperties>
</file>

<file path=docProps/custom.xml><?xml version="1.0" encoding="utf-8"?>
<Properties xmlns="http://schemas.openxmlformats.org/officeDocument/2006/custom-properties" xmlns:vt="http://schemas.openxmlformats.org/officeDocument/2006/docPropsVTypes"/>
</file>