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Web</w:t>
      </w:r>
      <w:r>
        <w:t xml:space="preserve"> </w:t>
      </w:r>
      <w:r>
        <w:t xml:space="preserve">Designer</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33" w:name="Xebb2ec71d4f0a381e2eca2e833d1c767e3045cc"/>
    <w:p>
      <w:pPr>
        <w:pStyle w:val="Heading1"/>
      </w:pPr>
      <w:r>
        <w:t xml:space="preserve">Undergraduate Thesis: The Role of a Web Designer in Kenya Nairobi</w:t>
      </w:r>
    </w:p>
    <w:bookmarkStart w:id="20" w:name="abstract"/>
    <w:p>
      <w:pPr>
        <w:pStyle w:val="Heading2"/>
      </w:pPr>
      <w:r>
        <w:t xml:space="preserve">Abstract</w:t>
      </w:r>
    </w:p>
    <w:p>
      <w:pPr>
        <w:pStyle w:val="FirstParagraph"/>
      </w:pPr>
      <w:r>
        <w:t xml:space="preserve">This undergraduate thesis explores the evolving role and significance of web designers in Nairobi, Kenya, within the context of rapid digital transformation. As Nairobi emerges as a hub for technology and innovation in East Africa, the demand for skilled web designers has grown exponentially. This study examines how web design contributes to economic development, business growth, and cultural expression in Nairobi. It also highlights the unique challenges faced by web designers operating in this dynamic environment while proposing strategies for skill enhancement and industry alignment.</w:t>
      </w:r>
    </w:p>
    <w:bookmarkEnd w:id="20"/>
    <w:bookmarkStart w:id="21" w:name="introduction"/>
    <w:p>
      <w:pPr>
        <w:pStyle w:val="Heading2"/>
      </w:pPr>
      <w:r>
        <w:t xml:space="preserve">Introduction</w:t>
      </w:r>
    </w:p>
    <w:p>
      <w:pPr>
        <w:pStyle w:val="FirstParagraph"/>
      </w:pPr>
      <w:r>
        <w:t xml:space="preserve">In the 21st century, the internet has become a cornerstone of modern life, influencing industries ranging from education to commerce. Nairobi, Kenya’s capital city, has experienced unprecedented technological growth over the past decade. As businesses and organizations increasingly rely on digital platforms to reach global audiences, web designers play a pivotal role in shaping this digital landscape. This thesis focuses on the responsibilities of a web designer in Nairobi, emphasizing their contribution to both local and international markets. The study aims to address questions such as: What are the key skills required for a web designer in Nairobi? How does the unique socio-economic context of Kenya influence web design practices? And what opportunities and challenges do Nairobi-based web designers face?</w:t>
      </w:r>
    </w:p>
    <w:bookmarkEnd w:id="21"/>
    <w:bookmarkStart w:id="24" w:name="literature-review"/>
    <w:p>
      <w:pPr>
        <w:pStyle w:val="Heading2"/>
      </w:pPr>
      <w:r>
        <w:t xml:space="preserve">Literature Review</w:t>
      </w:r>
    </w:p>
    <w:bookmarkStart w:id="22" w:name="definition-of-a-web-designer"/>
    <w:p>
      <w:pPr>
        <w:pStyle w:val="Heading3"/>
      </w:pPr>
      <w:r>
        <w:t xml:space="preserve">Definition of a Web Designer</w:t>
      </w:r>
    </w:p>
    <w:p>
      <w:pPr>
        <w:pStyle w:val="FirstParagraph"/>
      </w:pPr>
      <w:r>
        <w:t xml:space="preserve">A web designer is a professional who creates the visual layout, structure, and functionality of websites. Their work involves using tools like HTML, CSS, JavaScript, and design software (e.g., Adobe XD or Figma) to ensure that websites are user-friendly, visually appealing, and accessible across devices. In Nairobi’s context, web designers often cater to a diverse clientele ranging from startups to multinational corporations.</w:t>
      </w:r>
    </w:p>
    <w:bookmarkEnd w:id="22"/>
    <w:bookmarkStart w:id="23" w:name="importance-of-web-design-in-nairobi"/>
    <w:p>
      <w:pPr>
        <w:pStyle w:val="Heading3"/>
      </w:pPr>
      <w:r>
        <w:t xml:space="preserve">Importance of Web Design in Nairobi</w:t>
      </w:r>
    </w:p>
    <w:p>
      <w:pPr>
        <w:pStyle w:val="FirstParagraph"/>
      </w:pPr>
      <w:r>
        <w:t xml:space="preserve">Nairobi has become the epicenter of Kenya’s tech ecosystem, housing innovation hubs like Silicon Savannah and incubators such as Nailab. The city’s youth population, coupled with a growing internet penetration rate (reaching 85% as of 2023), has created a fertile ground for digital businesses. Web designers in Nairobi are instrumental in helping local entrepreneurs establish an online presence, enabling them to compete globally. For instance, e-commerce platforms and mobile money services like M-Pesa rely heavily on intuitive web interfaces to serve millions of users.</w:t>
      </w:r>
    </w:p>
    <w:bookmarkEnd w:id="23"/>
    <w:bookmarkEnd w:id="24"/>
    <w:bookmarkStart w:id="25" w:name="methodology"/>
    <w:p>
      <w:pPr>
        <w:pStyle w:val="Heading2"/>
      </w:pPr>
      <w:r>
        <w:t xml:space="preserve">Methodology</w:t>
      </w:r>
    </w:p>
    <w:p>
      <w:pPr>
        <w:pStyle w:val="FirstParagraph"/>
      </w:pPr>
      <w:r>
        <w:t xml:space="preserve">This thesis employs a mixed-methods approach, combining qualitative and quantitative research. Primary data was collected through semi-structured interviews with 15 web designers in Nairobi, while secondary data was sourced from academic journals, industry reports (e.g., Kenya ICT Board publications), and case studies of Nairobi-based tech companies. The study also analyzes trends in web design education within Kenyan universities to identify gaps in training programs.</w:t>
      </w:r>
    </w:p>
    <w:bookmarkEnd w:id="25"/>
    <w:bookmarkStart w:id="28" w:name="findings"/>
    <w:p>
      <w:pPr>
        <w:pStyle w:val="Heading2"/>
      </w:pPr>
      <w:r>
        <w:t xml:space="preserve">Findings</w:t>
      </w:r>
    </w:p>
    <w:bookmarkStart w:id="26" w:name="skills-and-trends-in-web-design"/>
    <w:p>
      <w:pPr>
        <w:pStyle w:val="Heading3"/>
      </w:pPr>
      <w:r>
        <w:t xml:space="preserve">Skills and Trends in Web Design</w:t>
      </w:r>
    </w:p>
    <w:p>
      <w:pPr>
        <w:numPr>
          <w:ilvl w:val="0"/>
          <w:numId w:val="1001"/>
        </w:numPr>
        <w:pStyle w:val="Compact"/>
      </w:pPr>
      <w:r>
        <w:t xml:space="preserve">User Experience (UX) Design:** Nairobi-based web designers emphasize the importance of creating seamless user experiences tailored to Kenya’s unique demographics, including mobile-first approaches.</w:t>
      </w:r>
    </w:p>
    <w:p>
      <w:pPr>
        <w:numPr>
          <w:ilvl w:val="0"/>
          <w:numId w:val="1001"/>
        </w:numPr>
        <w:pStyle w:val="Compact"/>
      </w:pPr>
      <w:r>
        <w:t xml:space="preserve">Responsive Design:** With over 70% of Kenyans accessing the internet via mobile devices, responsive design is a critical skill for ensuring compatibility across devices.</w:t>
      </w:r>
    </w:p>
    <w:p>
      <w:pPr>
        <w:numPr>
          <w:ilvl w:val="0"/>
          <w:numId w:val="1001"/>
        </w:numPr>
        <w:pStyle w:val="Compact"/>
      </w:pPr>
      <w:r>
        <w:t xml:space="preserve">Localization and Accessibility:** Web designers in Nairobi often incorporate Swahili and regional dialects into websites to cater to diverse audiences while adhering to global accessibility standards.</w:t>
      </w:r>
    </w:p>
    <w:bookmarkEnd w:id="26"/>
    <w:bookmarkStart w:id="27" w:name="challenges-faced-by-web-designers"/>
    <w:p>
      <w:pPr>
        <w:pStyle w:val="Heading3"/>
      </w:pPr>
      <w:r>
        <w:t xml:space="preserve">Challenges Faced by Web Designers</w:t>
      </w:r>
    </w:p>
    <w:p>
      <w:pPr>
        <w:pStyle w:val="FirstParagraph"/>
      </w:pPr>
      <w:r>
        <w:t xml:space="preserve">Nairobi’s web designers grapple with challenges such as limited access to advanced design tools, high competition for projects, and inconsistent client demands. Additionally, the lack of standardized certification programs in Kenyan universities hinders the formal recognition of web design as a distinct profession.</w:t>
      </w:r>
    </w:p>
    <w:bookmarkEnd w:id="27"/>
    <w:bookmarkEnd w:id="28"/>
    <w:bookmarkStart w:id="29" w:name="case-studies"/>
    <w:p>
      <w:pPr>
        <w:pStyle w:val="Heading2"/>
      </w:pPr>
      <w:r>
        <w:t xml:space="preserve">Case Studies</w:t>
      </w:r>
    </w:p>
    <w:p>
      <w:pPr>
        <w:pStyle w:val="FirstParagraph"/>
      </w:pPr>
      <w:r>
        <w:t xml:space="preserve">Case Study 1: Tech Startup "Nairobi Innovations"**</w:t>
      </w:r>
      <w:r>
        <w:t xml:space="preserve"> </w:t>
      </w:r>
      <w:r>
        <w:t xml:space="preserve">A Nairobi-based startup hired local web designers to build a platform for rural farmers. The designers integrated GPS-based features and offline functionality, addressing the challenge of inconsistent internet connectivity in rural areas. This project highlighted the need for web designers to understand Kenya’s socio-economic diversity.</w:t>
      </w:r>
    </w:p>
    <w:p>
      <w:pPr>
        <w:pStyle w:val="BodyText"/>
      </w:pPr>
      <w:r>
        <w:t xml:space="preserve">Case Study 2: E-Commerce Platform "Kilimall"**</w:t>
      </w:r>
      <w:r>
        <w:t xml:space="preserve"> </w:t>
      </w:r>
      <w:r>
        <w:t xml:space="preserve">A Nairobi e-commerce company collaborated with international web designers to create a multilingual website supporting English, Swahili, and regional languages. This effort increased user engagement by 40%, underscoring the importance of cultural adaptation in web design.</w:t>
      </w:r>
    </w:p>
    <w:bookmarkEnd w:id="29"/>
    <w:bookmarkStart w:id="30" w:name="recommendations"/>
    <w:p>
      <w:pPr>
        <w:pStyle w:val="Heading2"/>
      </w:pPr>
      <w:r>
        <w:t xml:space="preserve">Recommendations</w:t>
      </w:r>
    </w:p>
    <w:p>
      <w:pPr>
        <w:pStyle w:val="FirstParagraph"/>
      </w:pPr>
      <w:r>
        <w:t xml:space="preserve">1. **Enhance Education Programs:** Universities in Nairobi should integrate advanced web design modules into their curricula, focusing on mobile-first development and UX research.</w:t>
      </w:r>
      <w:r>
        <w:t xml:space="preserve"> </w:t>
      </w:r>
      <w:r>
        <w:t xml:space="preserve">2. **Promote Industry Partnerships:** Collaboration between academic institutions and tech companies can provide students with practical training opportunities.</w:t>
      </w:r>
      <w:r>
        <w:t xml:space="preserve"> </w:t>
      </w:r>
      <w:r>
        <w:t xml:space="preserve">3. **Standardize Certification:** Establishing a national certification body for web designers in Kenya would improve the profession’s credibility.</w:t>
      </w:r>
    </w:p>
    <w:bookmarkEnd w:id="30"/>
    <w:bookmarkStart w:id="31" w:name="conclusion"/>
    <w:p>
      <w:pPr>
        <w:pStyle w:val="Heading2"/>
      </w:pPr>
      <w:r>
        <w:t xml:space="preserve">Conclusion</w:t>
      </w:r>
    </w:p>
    <w:p>
      <w:pPr>
        <w:pStyle w:val="FirstParagraph"/>
      </w:pPr>
      <w:r>
        <w:t xml:space="preserve">The role of a web designer in Nairobi, Kenya, is both challenging and transformative. As the city continues to evolve into a digital powerhouse, web designers are at the forefront of driving innovation and economic growth. This thesis underscores the need for continuous skill development, cultural sensitivity, and alignment with global trends to ensure that Nairobi’s web design industry remains competitive on an international scale. By addressing existing challenges through education and policy reforms, Kenya can position itself as a leader in African digital innovation.</w:t>
      </w:r>
    </w:p>
    <w:bookmarkEnd w:id="31"/>
    <w:bookmarkStart w:id="32" w:name="references"/>
    <w:p>
      <w:pPr>
        <w:pStyle w:val="Heading2"/>
      </w:pPr>
      <w:r>
        <w:t xml:space="preserve">References</w:t>
      </w:r>
    </w:p>
    <w:p>
      <w:pPr>
        <w:numPr>
          <w:ilvl w:val="0"/>
          <w:numId w:val="1002"/>
        </w:numPr>
        <w:pStyle w:val="Compact"/>
      </w:pPr>
      <w:r>
        <w:t xml:space="preserve">Kenya National Bureau of Statistics (KNBS). (2023). *Internet Penetration in Kenya: 2023 Report.*</w:t>
      </w:r>
    </w:p>
    <w:p>
      <w:pPr>
        <w:numPr>
          <w:ilvl w:val="0"/>
          <w:numId w:val="1002"/>
        </w:numPr>
        <w:pStyle w:val="Compact"/>
      </w:pPr>
      <w:r>
        <w:t xml:space="preserve">Mwangi, J. &amp; Gitau, M. (2021). "Digital Transformation in Nairobi: Challenges and Opportunities." *Journal of African Technology Studies.*</w:t>
      </w:r>
    </w:p>
    <w:p>
      <w:pPr>
        <w:numPr>
          <w:ilvl w:val="0"/>
          <w:numId w:val="1002"/>
        </w:numPr>
        <w:pStyle w:val="Compact"/>
      </w:pPr>
      <w:r>
        <w:t xml:space="preserve">World Bank. (2023). *Kenya Digital Economy Overview.*</w:t>
      </w:r>
    </w:p>
    <w:p>
      <w:pPr>
        <w:pStyle w:val="FirstParagraph"/>
      </w:pPr>
      <w:r>
        <w:t xml:space="preserv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Web Designer in Kenya Nairobi</dc:title>
  <dc:creator/>
  <dc:language>en</dc:language>
  <cp:keywords/>
  <dcterms:created xsi:type="dcterms:W3CDTF">2026-07-20T04:13:47Z</dcterms:created>
  <dcterms:modified xsi:type="dcterms:W3CDTF">2026-07-20T04:13:47Z</dcterms:modified>
</cp:coreProperties>
</file>

<file path=docProps/custom.xml><?xml version="1.0" encoding="utf-8"?>
<Properties xmlns="http://schemas.openxmlformats.org/officeDocument/2006/custom-properties" xmlns:vt="http://schemas.openxmlformats.org/officeDocument/2006/docPropsVTypes"/>
</file>