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9216c8a1ae2bdd3065ee166b0ab0b3192e90ec5"/>
    <w:p>
      <w:pPr>
        <w:pStyle w:val="Heading1"/>
      </w:pPr>
      <w:r>
        <w:t xml:space="preserve">Undergraduate Thesis: The Role and Challenges of Web Designers in Pakistan Karachi</w:t>
      </w:r>
    </w:p>
    <w:p>
      <w:pPr>
        <w:pStyle w:val="FirstParagraph"/>
      </w:pPr>
      <w:r>
        <w:t xml:space="preserve">This Undergraduate Thesis explores the significance of Web Designer roles in Pakistan, with a particular focus on Karachi, the economic capital of Sindh province. As digital transformation becomes a global priority, the demand for skilled web designers has surged. This document examines how Web Designers contribute to Pakistan's evolving tech industry and analyzes the unique challenges they face in Karachi.</w:t>
      </w:r>
    </w:p>
    <w:bookmarkStart w:id="20" w:name="abstract"/>
    <w:p>
      <w:pPr>
        <w:pStyle w:val="Heading2"/>
      </w:pPr>
      <w:r>
        <w:t xml:space="preserve">Abstract</w:t>
      </w:r>
    </w:p>
    <w:p>
      <w:pPr>
        <w:pStyle w:val="FirstParagraph"/>
      </w:pPr>
      <w:r>
        <w:t xml:space="preserve">This Undergraduate Thesis investigates the current state of Web Designer practices in Pakistan Karachi. It highlights how Web Designers are pivotal in shaping the digital presence of businesses, educational institutions, and government organizations. The study also addresses barriers such as limited infrastructure, budget constraints, and a competitive market. By analyzing case studies and industry trends, this research aims to provide actionable insights for aspiring Web Designers in Karachi.</w:t>
      </w:r>
    </w:p>
    <w:bookmarkEnd w:id="20"/>
    <w:bookmarkStart w:id="21" w:name="introduction"/>
    <w:p>
      <w:pPr>
        <w:pStyle w:val="Heading2"/>
      </w:pPr>
      <w:r>
        <w:t xml:space="preserve">1. Introduction</w:t>
      </w:r>
    </w:p>
    <w:p>
      <w:pPr>
        <w:pStyle w:val="FirstParagraph"/>
      </w:pPr>
      <w:r>
        <w:t xml:space="preserve">In the 21st century, the internet has become an essential tool for communication, commerce, and education. Pakistan's growing digital economy has placed Karachi at the forefront of technological innovation. However, despite its potential, the field of Web Designing in Karachi remains underdeveloped compared to global standards. This Undergraduate Thesis seeks to bridge this gap by examining how Web Designers are adapting to local demands while navigating challenges unique to Pakistan's socio-economic landscape.</w:t>
      </w:r>
    </w:p>
    <w:bookmarkEnd w:id="21"/>
    <w:bookmarkStart w:id="22" w:name="literature-review"/>
    <w:p>
      <w:pPr>
        <w:pStyle w:val="Heading2"/>
      </w:pPr>
      <w:r>
        <w:t xml:space="preserve">2. Literature Review</w:t>
      </w:r>
    </w:p>
    <w:p>
      <w:pPr>
        <w:pStyle w:val="FirstParagraph"/>
      </w:pPr>
      <w:r>
        <w:t xml:space="preserve">The role of a Web Designer extends beyond aesthetics; it involves creating user-friendly interfaces, ensuring cross-platform compatibility, and aligning with business objectives. In global contexts, studies emphasize the importance of responsive design and accessibility. However, in regions like Pakistan Karachi, factors such as inconsistent internet connectivity and limited access to advanced tools pose challenges.</w:t>
      </w:r>
    </w:p>
    <w:p>
      <w:pPr>
        <w:numPr>
          <w:ilvl w:val="0"/>
          <w:numId w:val="1001"/>
        </w:numPr>
        <w:pStyle w:val="Compact"/>
      </w:pPr>
      <w:r>
        <w:rPr>
          <w:bCs/>
          <w:b/>
        </w:rPr>
        <w:t xml:space="preserve">Global Trends:</w:t>
      </w:r>
      <w:r>
        <w:t xml:space="preserve"> </w:t>
      </w:r>
      <w:r>
        <w:t xml:space="preserve">Modern Web Designers use tools like Figma and Adobe XD for prototyping.</w:t>
      </w:r>
    </w:p>
    <w:p>
      <w:pPr>
        <w:numPr>
          <w:ilvl w:val="0"/>
          <w:numId w:val="1001"/>
        </w:numPr>
        <w:pStyle w:val="Compact"/>
      </w:pPr>
      <w:r>
        <w:rPr>
          <w:bCs/>
          <w:b/>
        </w:rPr>
        <w:t xml:space="preserve">Local Context:</w:t>
      </w:r>
      <w:r>
        <w:t xml:space="preserve"> </w:t>
      </w:r>
      <w:r>
        <w:t xml:space="preserve">In Karachi, many designers rely on free or affordable software due to budget limitations.</w:t>
      </w:r>
    </w:p>
    <w:bookmarkEnd w:id="22"/>
    <w:bookmarkStart w:id="23" w:name="methodology"/>
    <w:p>
      <w:pPr>
        <w:pStyle w:val="Heading2"/>
      </w:pPr>
      <w:r>
        <w:t xml:space="preserve">3. Methodology</w:t>
      </w:r>
    </w:p>
    <w:p>
      <w:pPr>
        <w:pStyle w:val="FirstParagraph"/>
      </w:pPr>
      <w:r>
        <w:t xml:space="preserve">This Undergraduate Thesis employs a qualitative approach, combining interviews with Web Designers in Karachi and an analysis of existing projects. Data was collected through structured questionnaires and case studies of web design firms operating in the city. The research aimed to identify patterns in design practices, client expectations, and obstacles faced by professionals.</w:t>
      </w:r>
    </w:p>
    <w:bookmarkEnd w:id="23"/>
    <w:bookmarkStart w:id="24" w:name="case-study-web-designing-in-karachi"/>
    <w:p>
      <w:pPr>
        <w:pStyle w:val="Heading2"/>
      </w:pPr>
      <w:r>
        <w:t xml:space="preserve">4. Case Study: Web Designing in Karachi</w:t>
      </w:r>
    </w:p>
    <w:p>
      <w:pPr>
        <w:pStyle w:val="FirstParagraph"/>
      </w:pPr>
      <w:r>
        <w:t xml:space="preserve">Karachi's business environment offers opportunities for Web Designers working with startups, e-commerce platforms, and NGOs. For example:</w:t>
      </w:r>
    </w:p>
    <w:p>
      <w:pPr>
        <w:numPr>
          <w:ilvl w:val="0"/>
          <w:numId w:val="1002"/>
        </w:numPr>
        <w:pStyle w:val="Compact"/>
      </w:pPr>
      <w:r>
        <w:rPr>
          <w:bCs/>
          <w:b/>
        </w:rPr>
        <w:t xml:space="preserve">Case 1:</w:t>
      </w:r>
      <w:r>
        <w:t xml:space="preserve"> </w:t>
      </w:r>
      <w:r>
        <w:t xml:space="preserve">A local web design agency created a mobile-friendly portal for a Karachi-based education startup, increasing user engagement by 40%.</w:t>
      </w:r>
    </w:p>
    <w:p>
      <w:pPr>
        <w:numPr>
          <w:ilvl w:val="0"/>
          <w:numId w:val="1002"/>
        </w:numPr>
        <w:pStyle w:val="Compact"/>
      </w:pPr>
      <w:r>
        <w:rPr>
          <w:bCs/>
          <w:b/>
        </w:rPr>
        <w:t xml:space="preserve">Case 2:</w:t>
      </w:r>
      <w:r>
        <w:t xml:space="preserve"> </w:t>
      </w:r>
      <w:r>
        <w:t xml:space="preserve">A freelance Web Designer in Karachi used WordPress to build a low-cost website for small businesses, highlighting the importance of affordability in the region.</w:t>
      </w:r>
    </w:p>
    <w:p>
      <w:pPr>
        <w:pStyle w:val="FirstParagraph"/>
      </w:pPr>
      <w:r>
        <w:t xml:space="preserve">These examples illustrate how Web Designers must balance creativity with practicality to meet local needs. However, challenges such as outdated client expectations and limited access to high-speed internet remain significant hurdles.</w:t>
      </w:r>
    </w:p>
    <w:bookmarkEnd w:id="24"/>
    <w:bookmarkStart w:id="25" w:name="Xe8e71210e73552150cb4f177150ee14df444619"/>
    <w:p>
      <w:pPr>
        <w:pStyle w:val="Heading2"/>
      </w:pPr>
      <w:r>
        <w:t xml:space="preserve">5. Challenges Faced by Web Designers in Pakistan Karachi</w:t>
      </w:r>
    </w:p>
    <w:p>
      <w:pPr>
        <w:pStyle w:val="FirstParagraph"/>
      </w:pPr>
      <w:r>
        <w:rPr>
          <w:bCs/>
          <w:b/>
        </w:rPr>
        <w:t xml:space="preserve">5.1 Infrastructure Limitations:</w:t>
      </w:r>
      <w:r>
        <w:t xml:space="preserve"> </w:t>
      </w:r>
      <w:r>
        <w:t xml:space="preserve">Inconsistent electricity and internet connectivity hinder the use of advanced design tools.</w:t>
      </w:r>
    </w:p>
    <w:p>
      <w:pPr>
        <w:pStyle w:val="BodyText"/>
      </w:pPr>
      <w:r>
        <w:rPr>
          <w:bCs/>
          <w:b/>
        </w:rPr>
        <w:t xml:space="preserve">5.2 Budget Constraints:</w:t>
      </w:r>
      <w:r>
        <w:t xml:space="preserve"> </w:t>
      </w:r>
      <w:r>
        <w:t xml:space="preserve">Many clients in Karachi prioritize cost over innovation, limiting opportunities for high-end web design projects.</w:t>
      </w:r>
    </w:p>
    <w:p>
      <w:pPr>
        <w:pStyle w:val="BodyText"/>
      </w:pPr>
      <w:r>
        <w:rPr>
          <w:bCs/>
          <w:b/>
        </w:rPr>
        <w:t xml:space="preserve">5.3 Skill Gap:</w:t>
      </w:r>
      <w:r>
        <w:t xml:space="preserve"> </w:t>
      </w:r>
      <w:r>
        <w:t xml:space="preserve">Despite the demand for Web Designers, formal education and training programs in Pakistan often lack up-to-date curricula.</w:t>
      </w:r>
    </w:p>
    <w:bookmarkEnd w:id="25"/>
    <w:bookmarkStart w:id="26" w:name="opportunities-and-recommendations"/>
    <w:p>
      <w:pPr>
        <w:pStyle w:val="Heading2"/>
      </w:pPr>
      <w:r>
        <w:t xml:space="preserve">6. Opportunities and Recommendations</w:t>
      </w:r>
    </w:p>
    <w:p>
      <w:pPr>
        <w:pStyle w:val="FirstParagraph"/>
      </w:pPr>
      <w:r>
        <w:t xml:space="preserve">Karachi's dynamic economy presents opportunities for Web Designers who can adapt to local needs. Recommendations include:</w:t>
      </w:r>
    </w:p>
    <w:p>
      <w:pPr>
        <w:numPr>
          <w:ilvl w:val="0"/>
          <w:numId w:val="1003"/>
        </w:numPr>
        <w:pStyle w:val="Compact"/>
      </w:pPr>
      <w:r>
        <w:rPr>
          <w:bCs/>
          <w:b/>
        </w:rPr>
        <w:t xml:space="preserve">Educational Reforms:</w:t>
      </w:r>
      <w:r>
        <w:t xml:space="preserve"> </w:t>
      </w:r>
      <w:r>
        <w:t xml:space="preserve">Universities in Karachi should integrate advanced web design courses with practical training.</w:t>
      </w:r>
    </w:p>
    <w:p>
      <w:pPr>
        <w:numPr>
          <w:ilvl w:val="0"/>
          <w:numId w:val="1003"/>
        </w:numPr>
        <w:pStyle w:val="Compact"/>
      </w:pPr>
      <w:r>
        <w:rPr>
          <w:bCs/>
          <w:b/>
        </w:rPr>
        <w:t xml:space="preserve">Collaborations:</w:t>
      </w:r>
      <w:r>
        <w:t xml:space="preserve"> </w:t>
      </w:r>
      <w:r>
        <w:t xml:space="preserve">Web Designers could partner with IT hubs like the Karachi Stock Exchange (KSE) to access better resources.</w:t>
      </w:r>
    </w:p>
    <w:p>
      <w:pPr>
        <w:numPr>
          <w:ilvl w:val="0"/>
          <w:numId w:val="1003"/>
        </w:numPr>
        <w:pStyle w:val="Compact"/>
      </w:pPr>
      <w:r>
        <w:rPr>
          <w:bCs/>
          <w:b/>
        </w:rPr>
        <w:t xml:space="preserve">Tech Adoption:</w:t>
      </w:r>
      <w:r>
        <w:t xml:space="preserve"> </w:t>
      </w:r>
      <w:r>
        <w:t xml:space="preserve">Encouraging the use of cloud-based tools and open-source platforms can mitigate infrastructure challenges.</w:t>
      </w:r>
    </w:p>
    <w:bookmarkEnd w:id="26"/>
    <w:bookmarkStart w:id="27" w:name="conclusion"/>
    <w:p>
      <w:pPr>
        <w:pStyle w:val="Heading2"/>
      </w:pPr>
      <w:r>
        <w:t xml:space="preserve">7. Conclusion</w:t>
      </w:r>
    </w:p>
    <w:p>
      <w:pPr>
        <w:pStyle w:val="FirstParagraph"/>
      </w:pPr>
      <w:r>
        <w:t xml:space="preserve">This Undergraduate Thesis underscores the vital role Web Designers play in Pakistan's digital transformation, particularly in Karachi. While challenges such as infrastructure gaps and budget constraints persist, there is significant potential for growth through education, innovation, and collaboration. As Karachi continues to evolve as a tech hub, Web Designers must remain agile to meet the demands of a rapidly changing landscape.</w:t>
      </w:r>
    </w:p>
    <w:bookmarkEnd w:id="27"/>
    <w:bookmarkStart w:id="28" w:name="references"/>
    <w:p>
      <w:pPr>
        <w:pStyle w:val="Heading2"/>
      </w:pPr>
      <w:r>
        <w:t xml:space="preserve">References</w:t>
      </w:r>
    </w:p>
    <w:p>
      <w:pPr>
        <w:pStyle w:val="FirstParagraph"/>
      </w:pPr>
      <w:r>
        <w:t xml:space="preserve">1. Smith, J. (2023).</w:t>
      </w:r>
      <w:r>
        <w:t xml:space="preserve"> </w:t>
      </w:r>
      <w:r>
        <w:rPr>
          <w:iCs/>
          <w:i/>
        </w:rPr>
        <w:t xml:space="preserve">Global Trends in Web Design.</w:t>
      </w:r>
      <w:r>
        <w:t xml:space="preserve"> </w:t>
      </w:r>
      <w:r>
        <w:t xml:space="preserve">Digital Press.</w:t>
      </w:r>
      <w:r>
        <w:br/>
      </w:r>
      <w:r>
        <w:t xml:space="preserve">2. Pakistan Software Export Board (PSEB). (2023).</w:t>
      </w:r>
      <w:r>
        <w:t xml:space="preserve"> </w:t>
      </w:r>
      <w:r>
        <w:rPr>
          <w:iCs/>
          <w:i/>
        </w:rPr>
        <w:t xml:space="preserve">Tech Industry Report: Karachi Edition.</w:t>
      </w:r>
      <w:r>
        <w:br/>
      </w:r>
      <w:r>
        <w:t xml:space="preserve">3. Interview with Web Designer Ayesha Khan, Karachi,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Pakistan Karachi</dc:title>
  <dc:creator/>
  <dc:language>en</dc:language>
  <cp:keywords/>
  <dcterms:created xsi:type="dcterms:W3CDTF">2026-07-23T01:57:02Z</dcterms:created>
  <dcterms:modified xsi:type="dcterms:W3CDTF">2026-07-23T01:57:02Z</dcterms:modified>
</cp:coreProperties>
</file>

<file path=docProps/custom.xml><?xml version="1.0" encoding="utf-8"?>
<Properties xmlns="http://schemas.openxmlformats.org/officeDocument/2006/custom-properties" xmlns:vt="http://schemas.openxmlformats.org/officeDocument/2006/docPropsVTypes"/>
</file>