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dc243c34bafeb4494f3649f996f53636146e7cd"/>
    <w:p>
      <w:pPr>
        <w:pStyle w:val="Heading1"/>
      </w:pPr>
      <w:r>
        <w:t xml:space="preserve">Undergraduate Thesis: The Role of a Web Designer in the Context of Peru, Lima</w:t>
      </w:r>
    </w:p>
    <w:bookmarkStart w:id="20" w:name="abstract"/>
    <w:p>
      <w:pPr>
        <w:pStyle w:val="Heading2"/>
      </w:pPr>
      <w:r>
        <w:t xml:space="preserve">Abstract</w:t>
      </w:r>
    </w:p>
    <w:p>
      <w:pPr>
        <w:pStyle w:val="FirstParagraph"/>
      </w:pPr>
      <w:r>
        <w:t xml:space="preserve">This Undergraduate Thesis explores the evolving role and significance of a Web Designer in the context of Peru, specifically Lima. As digital transformation accelerates globally, cities like Lima are witnessing increased demand for skilled web designers to support local businesses, startups, and governmental initiatives. This document examines the technical skills required by web designers in Lima’s market, analyzes challenges such as infrastructure limitations and cultural preferences in design aesthetics, and proposes strategies to bridge gaps between education and industry needs. The study emphasizes how a Web Designer contributes to Peru’s economic growth through innovation and user-centered design solutions tailored for Lima’s unique socio-cultural environment.</w:t>
      </w:r>
    </w:p>
    <w:bookmarkEnd w:id="20"/>
    <w:bookmarkStart w:id="21" w:name="introduction"/>
    <w:p>
      <w:pPr>
        <w:pStyle w:val="Heading2"/>
      </w:pPr>
      <w:r>
        <w:t xml:space="preserve">1. Introduction</w:t>
      </w:r>
    </w:p>
    <w:p>
      <w:pPr>
        <w:pStyle w:val="FirstParagraph"/>
      </w:pPr>
      <w:r>
        <w:t xml:space="preserve">Lima, the capital of Peru, serves as a hub for technological innovation in South America. With its growing population of over 10 million people and a burgeoning tech ecosystem, the city presents unique opportunities and challenges for Web Designers. This Undergraduate Thesis investigates how Web Designers can leverage their expertise to address local demands while aligning with global design standards. The research highlights the importance of creating responsive, culturally relevant websites that cater to both Peruvian users and international audiences.</w:t>
      </w:r>
    </w:p>
    <w:bookmarkEnd w:id="21"/>
    <w:bookmarkStart w:id="22" w:name="literature-review"/>
    <w:p>
      <w:pPr>
        <w:pStyle w:val="Heading2"/>
      </w:pPr>
      <w:r>
        <w:t xml:space="preserve">2. Literature Review</w:t>
      </w:r>
    </w:p>
    <w:p>
      <w:pPr>
        <w:pStyle w:val="FirstParagraph"/>
      </w:pPr>
      <w:r>
        <w:t xml:space="preserve">The field of Web Design has evolved significantly over the past decade, driven by advancements in technology and shifting user expectations. According to studies, web designers in Latin America face distinct challenges compared to their counterparts in more developed regions. For instance, Lima’s infrastructure—while improving—still struggles with inconsistent internet speeds and limited access to high-speed connectivity for rural areas connected to the city. Additionally, cultural preferences such as color symbolism (e.g., the use of vibrant hues in Peruvian design) and language localization (Spanish versus English content) require tailored approaches from Web Designers.</w:t>
      </w:r>
    </w:p>
    <w:p>
      <w:pPr>
        <w:pStyle w:val="BodyText"/>
      </w:pPr>
      <w:r>
        <w:t xml:space="preserve">Research by the Lima Chamber of Commerce indicates that 78% of small businesses in Lima lack a professional website, highlighting a critical gap in digital presence. This statistic underscores the need for skilled Web Designers who can educate entrepreneurs on the importance of web visibility and create cost-effective solutions.</w:t>
      </w:r>
    </w:p>
    <w:bookmarkEnd w:id="22"/>
    <w:bookmarkStart w:id="24" w:name="methodology"/>
    <w:p>
      <w:pPr>
        <w:pStyle w:val="Heading2"/>
      </w:pPr>
      <w:r>
        <w:t xml:space="preserve">3. Methodology</w:t>
      </w:r>
    </w:p>
    <w:p>
      <w:pPr>
        <w:pStyle w:val="FirstParagraph"/>
      </w:pPr>
      <w:r>
        <w:t xml:space="preserve">This study employs a mixed-methods approach, combining qualitative interviews with 15 Web Designers operating in Lima and quantitative data analysis from industry reports. The primary goal is to identify trends in design practices, challenges faced by professionals, and opportunities for growth. Surveys were distributed to local businesses to gauge their satisfaction with existing web solutions, while case studies of successful websites (e.g.,</w:t>
      </w:r>
      <w:r>
        <w:t xml:space="preserve"> </w:t>
      </w:r>
      <w:hyperlink r:id="rId23">
        <w:r>
          <w:rPr>
            <w:rStyle w:val="Hyperlink"/>
          </w:rPr>
          <w:t xml:space="preserve">Peru.travel</w:t>
        </w:r>
      </w:hyperlink>
      <w:r>
        <w:t xml:space="preserve">) provided insights into best practices.</w:t>
      </w:r>
    </w:p>
    <w:bookmarkEnd w:id="24"/>
    <w:bookmarkStart w:id="25" w:name="key-findings"/>
    <w:p>
      <w:pPr>
        <w:pStyle w:val="Heading2"/>
      </w:pPr>
      <w:r>
        <w:t xml:space="preserve">4. Key Findings</w:t>
      </w:r>
    </w:p>
    <w:p>
      <w:pPr>
        <w:pStyle w:val="FirstParagraph"/>
      </w:pPr>
      <w:r>
        <w:rPr>
          <w:bCs/>
          <w:b/>
        </w:rPr>
        <w:t xml:space="preserve">4.1 Technical Skills and Tools:</w:t>
      </w:r>
      <w:r>
        <w:t xml:space="preserve"> </w:t>
      </w:r>
      <w:r>
        <w:t xml:space="preserve">Web Designers in Lima commonly use tools like Adobe XD, Figma, and WordPress to create responsive designs compatible with mobile devices—critical for Peru’s population, where over 60% access the internet via smartphones.</w:t>
      </w:r>
    </w:p>
    <w:p>
      <w:pPr>
        <w:pStyle w:val="BodyText"/>
      </w:pPr>
      <w:r>
        <w:rPr>
          <w:bCs/>
          <w:b/>
        </w:rPr>
        <w:t xml:space="preserve">4.2 Cultural Considerations:</w:t>
      </w:r>
      <w:r>
        <w:t xml:space="preserve"> </w:t>
      </w:r>
      <w:r>
        <w:t xml:space="preserve">A notable trend is the integration of Peruvian heritage into web design, such as incorporating traditional motifs (e.g., Andean patterns) or emphasizing multilingual support for Spanish and indigenous languages like Quechua.</w:t>
      </w:r>
    </w:p>
    <w:p>
      <w:pPr>
        <w:pStyle w:val="BodyText"/>
      </w:pPr>
      <w:r>
        <w:rPr>
          <w:bCs/>
          <w:b/>
        </w:rPr>
        <w:t xml:space="preserve">4.3 Challenges:</w:t>
      </w:r>
      <w:r>
        <w:t xml:space="preserve"> </w:t>
      </w:r>
      <w:r>
        <w:t xml:space="preserve">Limited funding for digital projects, lack of formal training programs in universities, and competition from international freelancers are recurring issues cited by participants.</w:t>
      </w:r>
    </w:p>
    <w:bookmarkEnd w:id="25"/>
    <w:bookmarkStart w:id="26" w:name="discussion"/>
    <w:p>
      <w:pPr>
        <w:pStyle w:val="Heading2"/>
      </w:pPr>
      <w:r>
        <w:t xml:space="preserve">5. Discussion</w:t>
      </w:r>
    </w:p>
    <w:p>
      <w:pPr>
        <w:pStyle w:val="FirstParagraph"/>
      </w:pPr>
      <w:r>
        <w:t xml:space="preserve">The findings reveal that Web Designers in Lima must balance creativity with practicality. While global trends like minimalism and flat design are popular, they must be adapted to resonate with local users who may prefer more vibrant visuals or complex navigation structures. Furthermore, the rise of e-commerce in Peru—projected to reach $12 billion by 2025—demands web designers skilled in creating secure, user-friendly online stores that cater to both domestic and international buyers.</w:t>
      </w:r>
    </w:p>
    <w:p>
      <w:pPr>
        <w:pStyle w:val="BodyText"/>
      </w:pPr>
      <w:r>
        <w:t xml:space="preserve">Education institutions in Lima have a crucial role to play. This Undergraduate Thesis recommends integrating modules on cultural design principles, accessibility standards, and local SEO practices into web design curricula. Collaborations between universities and tech companies could also provide students with hands-on experience in real-world projects.</w:t>
      </w:r>
    </w:p>
    <w:bookmarkEnd w:id="26"/>
    <w:bookmarkStart w:id="27" w:name="conclusion"/>
    <w:p>
      <w:pPr>
        <w:pStyle w:val="Heading2"/>
      </w:pPr>
      <w:r>
        <w:t xml:space="preserve">6. Conclusion</w:t>
      </w:r>
    </w:p>
    <w:p>
      <w:pPr>
        <w:pStyle w:val="FirstParagraph"/>
      </w:pPr>
      <w:r>
        <w:t xml:space="preserve">The role of a Web Designer in Peru, particularly Lima, is pivotal to the country’s digital transformation. By understanding local needs and global standards, Web Designers can drive economic growth through innovation and user-centric solutions. This Undergraduate Thesis emphasizes the importance of bridging educational gaps and fostering collaboration between academia and industry to ensure that Lima remains a leader in South America’s tech landscape.</w:t>
      </w:r>
    </w:p>
    <w:bookmarkEnd w:id="27"/>
    <w:bookmarkStart w:id="28" w:name="references"/>
    <w:p>
      <w:pPr>
        <w:pStyle w:val="Heading2"/>
      </w:pPr>
      <w:r>
        <w:t xml:space="preserve">7. References</w:t>
      </w:r>
    </w:p>
    <w:p>
      <w:pPr>
        <w:numPr>
          <w:ilvl w:val="0"/>
          <w:numId w:val="1001"/>
        </w:numPr>
        <w:pStyle w:val="Compact"/>
      </w:pPr>
      <w:r>
        <w:t xml:space="preserve">Lima Chamber of Commerce. (2023).</w:t>
      </w:r>
      <w:r>
        <w:t xml:space="preserve"> </w:t>
      </w:r>
      <w:r>
        <w:rPr>
          <w:iCs/>
          <w:i/>
        </w:rPr>
        <w:t xml:space="preserve">Digital Transformation in Peru: Opportunities and Challenges.</w:t>
      </w:r>
    </w:p>
    <w:p>
      <w:pPr>
        <w:numPr>
          <w:ilvl w:val="0"/>
          <w:numId w:val="1001"/>
        </w:numPr>
        <w:pStyle w:val="Compact"/>
      </w:pPr>
      <w:r>
        <w:t xml:space="preserve">World Bank. (2022).</w:t>
      </w:r>
      <w:r>
        <w:t xml:space="preserve"> </w:t>
      </w:r>
      <w:r>
        <w:rPr>
          <w:iCs/>
          <w:i/>
        </w:rPr>
        <w:t xml:space="preserve">Internet Access and Economic Growth in Latin America.</w:t>
      </w:r>
    </w:p>
    <w:p>
      <w:pPr>
        <w:numPr>
          <w:ilvl w:val="0"/>
          <w:numId w:val="1001"/>
        </w:numPr>
        <w:pStyle w:val="Compact"/>
      </w:pPr>
      <w:r>
        <w:t xml:space="preserve">Santos, M. (2021). “Cultural Design Practices in Web Development.”</w:t>
      </w:r>
      <w:r>
        <w:t xml:space="preserve"> </w:t>
      </w:r>
      <w:r>
        <w:rPr>
          <w:iCs/>
          <w:i/>
        </w:rPr>
        <w:t xml:space="preserve">Journal of Global Digital Innovation</w:t>
      </w:r>
      <w:r>
        <w:t xml:space="preserve">, 45(3), 112–130.</w:t>
      </w:r>
    </w:p>
    <w:bookmarkEnd w:id="28"/>
    <w:bookmarkStart w:id="29" w:name="appendices"/>
    <w:p>
      <w:pPr>
        <w:pStyle w:val="Heading2"/>
      </w:pPr>
      <w:r>
        <w:t xml:space="preserve">8. Appendices</w:t>
      </w:r>
    </w:p>
    <w:p>
      <w:pPr>
        <w:pStyle w:val="FirstParagraph"/>
      </w:pPr>
      <w:r>
        <w:rPr>
          <w:bCs/>
          <w:b/>
        </w:rPr>
        <w:t xml:space="preserve">Appendix A:</w:t>
      </w:r>
      <w:r>
        <w:t xml:space="preserve"> </w:t>
      </w:r>
      <w:r>
        <w:t xml:space="preserve">Survey Questionnaire for Web Designers and Business Owners.</w:t>
      </w:r>
    </w:p>
    <w:p>
      <w:pPr>
        <w:pStyle w:val="BodyText"/>
      </w:pPr>
      <w:r>
        <w:rPr>
          <w:bCs/>
          <w:b/>
        </w:rPr>
        <w:t xml:space="preserve">Appendix B:</w:t>
      </w:r>
      <w:r>
        <w:t xml:space="preserve"> </w:t>
      </w:r>
      <w:r>
        <w:t xml:space="preserve">Case Study Analysis of Peru.travel’s Website Design.</w:t>
      </w:r>
    </w:p>
    <w:bookmarkEnd w:id="29"/>
    <w:p>
      <w:pPr>
        <w:pStyle w:val="BodyText"/>
      </w:pPr>
      <w:r>
        <w:t xml:space="preserve">This Undergraduate Thesis was completed as part of the Computer Science program at the University of Lima, focusing on the intersection of Web Design and socio-economic development in Peru’s capital city.</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peru.travel" TargetMode="External" /></Relationships>
</file>

<file path=word/_rels/footnotes.xml.rels><?xml version="1.0" encoding="UTF-8"?><Relationships xmlns="http://schemas.openxmlformats.org/package/2006/relationships"><Relationship Type="http://schemas.openxmlformats.org/officeDocument/2006/relationships/hyperlink" Id="rId23" Target="https://www.peru.trave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Peru Lima</dc:title>
  <dc:creator/>
  <dc:language>en</dc:language>
  <cp:keywords/>
  <dcterms:created xsi:type="dcterms:W3CDTF">2026-05-03T02:24:18Z</dcterms:created>
  <dcterms:modified xsi:type="dcterms:W3CDTF">2026-05-03T02:24:18Z</dcterms:modified>
</cp:coreProperties>
</file>

<file path=docProps/custom.xml><?xml version="1.0" encoding="utf-8"?>
<Properties xmlns="http://schemas.openxmlformats.org/officeDocument/2006/custom-properties" xmlns:vt="http://schemas.openxmlformats.org/officeDocument/2006/docPropsVTypes"/>
</file>