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d96fcf240b9e1090d2df5b0be688a3ed28a9da9"/>
    <w:p>
      <w:pPr>
        <w:pStyle w:val="Heading1"/>
      </w:pPr>
      <w:r>
        <w:t xml:space="preserve">Undergraduate Thesis: The Role of a Web Designer in Spain, Barcelona</w:t>
      </w:r>
    </w:p>
    <w:p>
      <w:pPr>
        <w:pStyle w:val="FirstParagraph"/>
      </w:pPr>
      <w:r>
        <w:t xml:space="preserve">This Undergraduate Thesis explores the significance of the</w:t>
      </w:r>
      <w:r>
        <w:t xml:space="preserve"> </w:t>
      </w:r>
      <w:r>
        <w:rPr>
          <w:bCs/>
          <w:b/>
        </w:rPr>
        <w:t xml:space="preserve">Web Designer</w:t>
      </w:r>
      <w:r>
        <w:t xml:space="preserve"> </w:t>
      </w:r>
      <w:r>
        <w:t xml:space="preserve">profession within the context of</w:t>
      </w:r>
      <w:r>
        <w:t xml:space="preserve"> </w:t>
      </w:r>
      <w:r>
        <w:rPr>
          <w:bCs/>
          <w:b/>
        </w:rPr>
        <w:t xml:space="preserve">Spain, Barcelona</w:t>
      </w:r>
      <w:r>
        <w:t xml:space="preserve">. As a digital hub in Southern Europe, Barcelona has emerged as a key center for innovation and entrepreneurship. This study examines how web designers contribute to this dynamic environment, focusing on their role in shaping online experiences that align with local and global business needs.</w:t>
      </w:r>
    </w:p>
    <w:bookmarkStart w:id="20" w:name="abstract"/>
    <w:p>
      <w:pPr>
        <w:pStyle w:val="Heading2"/>
      </w:pPr>
      <w:r>
        <w:t xml:space="preserve">Abstract</w:t>
      </w:r>
    </w:p>
    <w:p>
      <w:pPr>
        <w:pStyle w:val="FirstParagraph"/>
      </w:pPr>
      <w:r>
        <w:t xml:space="preserve">The</w:t>
      </w:r>
      <w:r>
        <w:t xml:space="preserve"> </w:t>
      </w:r>
      <w:r>
        <w:rPr>
          <w:bCs/>
          <w:b/>
        </w:rPr>
        <w:t xml:space="preserve">Undergraduate Thesis</w:t>
      </w:r>
      <w:r>
        <w:t xml:space="preserve"> </w:t>
      </w:r>
      <w:r>
        <w:t xml:space="preserve">investigates the intersection of digital design and economic growth in</w:t>
      </w:r>
      <w:r>
        <w:t xml:space="preserve"> </w:t>
      </w:r>
      <w:r>
        <w:rPr>
          <w:bCs/>
          <w:b/>
        </w:rPr>
        <w:t xml:space="preserve">Spain, Barcelona</w:t>
      </w:r>
      <w:r>
        <w:t xml:space="preserve">. It highlights the evolving responsibilities of a</w:t>
      </w:r>
      <w:r>
        <w:t xml:space="preserve"> </w:t>
      </w:r>
      <w:r>
        <w:rPr>
          <w:bCs/>
          <w:b/>
        </w:rPr>
        <w:t xml:space="preserve">Web Designer</w:t>
      </w:r>
      <w:r>
        <w:t xml:space="preserve">, from creating visually appealing interfaces to ensuring user-friendly experiences that cater to international audiences. By analyzing case studies and industry trends, this thesis provides insights into how web designers in Barcelona can leverage their skills to drive business success in an increasingly competitive digital landscape.</w:t>
      </w:r>
    </w:p>
    <w:bookmarkEnd w:id="20"/>
    <w:bookmarkStart w:id="21" w:name="introduction"/>
    <w:p>
      <w:pPr>
        <w:pStyle w:val="Heading2"/>
      </w:pPr>
      <w:r>
        <w:t xml:space="preserve">Introduction</w:t>
      </w:r>
    </w:p>
    <w:p>
      <w:pPr>
        <w:pStyle w:val="FirstParagraph"/>
      </w:pPr>
      <w:r>
        <w:t xml:space="preserve">In the 21st century, the</w:t>
      </w:r>
      <w:r>
        <w:t xml:space="preserve"> </w:t>
      </w:r>
      <w:r>
        <w:rPr>
          <w:bCs/>
          <w:b/>
        </w:rPr>
        <w:t xml:space="preserve">Web Designer</w:t>
      </w:r>
      <w:r>
        <w:t xml:space="preserve"> </w:t>
      </w:r>
      <w:r>
        <w:t xml:space="preserve">is a critical player in the global economy. With over 80% of businesses now having an online presence, the demand for skilled web designers has surged. This thesis focuses on</w:t>
      </w:r>
      <w:r>
        <w:t xml:space="preserve"> </w:t>
      </w:r>
      <w:r>
        <w:rPr>
          <w:bCs/>
          <w:b/>
        </w:rPr>
        <w:t xml:space="preserve">Spain, Barcelona</w:t>
      </w:r>
      <w:r>
        <w:t xml:space="preserve">, a city renowned for its vibrant culture and growing tech ecosystem. Barcelona’s strategic location, combined with its commitment to innovation, makes it a unique case study for understanding the role of web designers in small-to-medium enterprises (SMEs) and startups.</w:t>
      </w:r>
    </w:p>
    <w:bookmarkEnd w:id="21"/>
    <w:bookmarkStart w:id="22" w:name="Xdad32b0bb0852631bc79a7122f511cea7c8aa25"/>
    <w:p>
      <w:pPr>
        <w:pStyle w:val="Heading2"/>
      </w:pPr>
      <w:r>
        <w:t xml:space="preserve">The Role of a Web Designer: A Global Perspective</w:t>
      </w:r>
    </w:p>
    <w:p>
      <w:pPr>
        <w:pStyle w:val="FirstParagraph"/>
      </w:pPr>
      <w:r>
        <w:t xml:space="preserve">A</w:t>
      </w:r>
      <w:r>
        <w:t xml:space="preserve"> </w:t>
      </w:r>
      <w:r>
        <w:rPr>
          <w:bCs/>
          <w:b/>
        </w:rPr>
        <w:t xml:space="preserve">Web Designer</w:t>
      </w:r>
      <w:r>
        <w:t xml:space="preserve"> </w:t>
      </w:r>
      <w:r>
        <w:t xml:space="preserve">is responsible for crafting websites that balance aesthetics with functionality. This involves designing layouts, selecting color schemes, typography, and ensuring seamless navigation. In</w:t>
      </w:r>
      <w:r>
        <w:t xml:space="preserve"> </w:t>
      </w:r>
      <w:r>
        <w:rPr>
          <w:bCs/>
          <w:b/>
        </w:rPr>
        <w:t xml:space="preserve">Spain, Barcelona</w:t>
      </w:r>
      <w:r>
        <w:t xml:space="preserve">, web designers must also consider cultural nuances—such as language preferences (e.g., Spanish vs. Catalan) and regional SEO strategies—to maximize local engagement.</w:t>
      </w:r>
    </w:p>
    <w:p>
      <w:pPr>
        <w:pStyle w:val="BodyText"/>
      </w:pPr>
      <w:r>
        <w:t xml:space="preserve">Beyond technical skills, a</w:t>
      </w:r>
      <w:r>
        <w:t xml:space="preserve"> </w:t>
      </w:r>
      <w:r>
        <w:rPr>
          <w:bCs/>
          <w:b/>
        </w:rPr>
        <w:t xml:space="preserve">Web Designer</w:t>
      </w:r>
      <w:r>
        <w:t xml:space="preserve"> </w:t>
      </w:r>
      <w:r>
        <w:t xml:space="preserve">in Barcelona often collaborates with developers, marketing teams, and business owners to align digital strategies with organizational goals. This interdisciplinary approach is crucial for SMEs seeking to expand their reach while maintaining a strong local identity.</w:t>
      </w:r>
    </w:p>
    <w:bookmarkEnd w:id="22"/>
    <w:bookmarkStart w:id="23" w:name="Xa8e7524ecfad52cca06671bdb55982a78e36f0e"/>
    <w:p>
      <w:pPr>
        <w:pStyle w:val="Heading2"/>
      </w:pPr>
      <w:r>
        <w:t xml:space="preserve">Trends Shaping Web Design in Spain and Barcelona</w:t>
      </w:r>
    </w:p>
    <w:p>
      <w:pPr>
        <w:pStyle w:val="FirstParagraph"/>
      </w:pPr>
      <w:r>
        <w:t xml:space="preserve">The web design landscape in</w:t>
      </w:r>
      <w:r>
        <w:t xml:space="preserve"> </w:t>
      </w:r>
      <w:r>
        <w:rPr>
          <w:bCs/>
          <w:b/>
        </w:rPr>
        <w:t xml:space="preserve">Spain, Barcelona</w:t>
      </w:r>
      <w:r>
        <w:t xml:space="preserve"> </w:t>
      </w:r>
      <w:r>
        <w:t xml:space="preserve">reflects global trends while adapting to regional needs. Key developments include:</w:t>
      </w:r>
    </w:p>
    <w:p>
      <w:pPr>
        <w:numPr>
          <w:ilvl w:val="0"/>
          <w:numId w:val="1001"/>
        </w:numPr>
        <w:pStyle w:val="Compact"/>
      </w:pPr>
      <w:r>
        <w:rPr>
          <w:bCs/>
          <w:b/>
        </w:rPr>
        <w:t xml:space="preserve">Responsive Design:</w:t>
      </w:r>
      <w:r>
        <w:t xml:space="preserve"> </w:t>
      </w:r>
      <w:r>
        <w:t xml:space="preserve">Ensuring websites function optimally on mobile devices, which account for over 60% of internet traffic in Spain.</w:t>
      </w:r>
    </w:p>
    <w:p>
      <w:pPr>
        <w:numPr>
          <w:ilvl w:val="0"/>
          <w:numId w:val="1001"/>
        </w:numPr>
        <w:pStyle w:val="Compact"/>
      </w:pPr>
      <w:r>
        <w:rPr>
          <w:bCs/>
          <w:b/>
        </w:rPr>
        <w:t xml:space="preserve">User Experience (UX) Focus:</w:t>
      </w:r>
      <w:r>
        <w:t xml:space="preserve"> </w:t>
      </w:r>
      <w:r>
        <w:t xml:space="preserve">Prioritizing intuitive navigation and accessibility, especially for older demographics and non-English speakers.</w:t>
      </w:r>
    </w:p>
    <w:p>
      <w:pPr>
        <w:numPr>
          <w:ilvl w:val="0"/>
          <w:numId w:val="1001"/>
        </w:numPr>
        <w:pStyle w:val="Compact"/>
      </w:pPr>
      <w:r>
        <w:rPr>
          <w:bCs/>
          <w:b/>
        </w:rPr>
        <w:t xml:space="preserve">Sustainable Web Design:</w:t>
      </w:r>
      <w:r>
        <w:t xml:space="preserve"> </w:t>
      </w:r>
      <w:r>
        <w:t xml:space="preserve">Reducing carbon footprints through optimized code and eco-friendly hosting solutions, a growing concern in environmentally conscious cities like Barcelona.</w:t>
      </w:r>
    </w:p>
    <w:p>
      <w:pPr>
        <w:pStyle w:val="FirstParagraph"/>
      </w:pPr>
      <w:r>
        <w:t xml:space="preserve">In addition to these trends, Barcelona’s web designers are increasingly integrating local cultural elements into their work. For example, the use of vibrant colors and bold typography resonates with Spain’s artistic heritage while appealing to international users.</w:t>
      </w:r>
    </w:p>
    <w:bookmarkEnd w:id="23"/>
    <w:bookmarkStart w:id="24" w:name="case-studies-web-design-in-action"/>
    <w:p>
      <w:pPr>
        <w:pStyle w:val="Heading2"/>
      </w:pPr>
      <w:r>
        <w:t xml:space="preserve">Case Studies: Web Design in Action</w:t>
      </w:r>
    </w:p>
    <w:p>
      <w:pPr>
        <w:pStyle w:val="FirstParagraph"/>
      </w:pPr>
      <w:r>
        <w:t xml:space="preserve">To illustrate the practical impact of a</w:t>
      </w:r>
      <w:r>
        <w:t xml:space="preserve"> </w:t>
      </w:r>
      <w:r>
        <w:rPr>
          <w:bCs/>
          <w:b/>
        </w:rPr>
        <w:t xml:space="preserve">Web Designer</w:t>
      </w:r>
      <w:r>
        <w:t xml:space="preserve"> </w:t>
      </w:r>
      <w:r>
        <w:t xml:space="preserve">in</w:t>
      </w:r>
      <w:r>
        <w:t xml:space="preserve"> </w:t>
      </w:r>
      <w:r>
        <w:rPr>
          <w:bCs/>
          <w:b/>
        </w:rPr>
        <w:t xml:space="preserve">Spain, Barcelona</w:t>
      </w:r>
      <w:r>
        <w:t xml:space="preserve">, consider two case studies:</w:t>
      </w:r>
    </w:p>
    <w:p>
      <w:pPr>
        <w:numPr>
          <w:ilvl w:val="0"/>
          <w:numId w:val="1002"/>
        </w:numPr>
        <w:pStyle w:val="Compact"/>
      </w:pPr>
      <w:r>
        <w:rPr>
          <w:bCs/>
          <w:b/>
        </w:rPr>
        <w:t xml:space="preserve">CataloniaTech Startup:</w:t>
      </w:r>
      <w:r>
        <w:t xml:space="preserve"> </w:t>
      </w:r>
      <w:r>
        <w:t xml:space="preserve">A Barcelona-based fintech company hired a local web designer to revamp its website. The redesigned site included multilingual support (Spanish and Catalan) and interactive features for mobile users, leading to a 40% increase in user engagement.</w:t>
      </w:r>
    </w:p>
    <w:p>
      <w:pPr>
        <w:numPr>
          <w:ilvl w:val="0"/>
          <w:numId w:val="1002"/>
        </w:numPr>
        <w:pStyle w:val="Compact"/>
      </w:pPr>
      <w:r>
        <w:rPr>
          <w:bCs/>
          <w:b/>
        </w:rPr>
        <w:t xml:space="preserve">Local Tourism Agency:</w:t>
      </w:r>
      <w:r>
        <w:t xml:space="preserve"> </w:t>
      </w:r>
      <w:r>
        <w:t xml:space="preserve">A web designer specializing in tourism created a visually stunning platform showcasing Barcelona’s landmarks. By incorporating high-quality images and intuitive maps, the site boosted visitor inquiries by 35% within six months.</w:t>
      </w:r>
    </w:p>
    <w:p>
      <w:pPr>
        <w:pStyle w:val="FirstParagraph"/>
      </w:pPr>
      <w:r>
        <w:t xml:space="preserve">These examples demonstrate how a</w:t>
      </w:r>
      <w:r>
        <w:t xml:space="preserve"> </w:t>
      </w:r>
      <w:r>
        <w:rPr>
          <w:bCs/>
          <w:b/>
        </w:rPr>
        <w:t xml:space="preserve">Web Designer</w:t>
      </w:r>
      <w:r>
        <w:t xml:space="preserve"> </w:t>
      </w:r>
      <w:r>
        <w:t xml:space="preserve">in</w:t>
      </w:r>
      <w:r>
        <w:t xml:space="preserve"> </w:t>
      </w:r>
      <w:r>
        <w:rPr>
          <w:bCs/>
          <w:b/>
        </w:rPr>
        <w:t xml:space="preserve">Spain, Barcelona</w:t>
      </w:r>
      <w:r>
        <w:t xml:space="preserve"> </w:t>
      </w:r>
      <w:r>
        <w:t xml:space="preserve">can drive tangible business outcomes through thoughtful design and cultural awareness.</w:t>
      </w:r>
    </w:p>
    <w:bookmarkEnd w:id="24"/>
    <w:bookmarkStart w:id="25" w:name="X0358d9b78ddd27dcfd12de6706d1afb16b34e21"/>
    <w:p>
      <w:pPr>
        <w:pStyle w:val="Heading2"/>
      </w:pPr>
      <w:r>
        <w:t xml:space="preserve">Challenges Faced by Web Designers in Spain, Barcelona</w:t>
      </w:r>
    </w:p>
    <w:p>
      <w:pPr>
        <w:pStyle w:val="FirstParagraph"/>
      </w:pPr>
      <w:r>
        <w:rPr>
          <w:bCs/>
          <w:b/>
        </w:rPr>
        <w:t xml:space="preserve">The Web Designer</w:t>
      </w:r>
      <w:r>
        <w:t xml:space="preserve"> </w:t>
      </w:r>
      <w:r>
        <w:t xml:space="preserve">profession in</w:t>
      </w:r>
      <w:r>
        <w:t xml:space="preserve"> </w:t>
      </w:r>
      <w:r>
        <w:rPr>
          <w:bCs/>
          <w:b/>
        </w:rPr>
        <w:t xml:space="preserve">Spain, Barcelona</w:t>
      </w:r>
      <w:r>
        <w:t xml:space="preserve"> </w:t>
      </w:r>
      <w:r>
        <w:t xml:space="preserve">is not without challenges. Rapid technological advancements require continuous learning, while competition from freelance platforms like Upwork can pressure local designers to lower prices. Additionally, navigating the dual language landscape (Spanish and Catalan) demands expertise in localization and content management systems (CMS).</w:t>
      </w:r>
    </w:p>
    <w:p>
      <w:pPr>
        <w:pStyle w:val="BodyText"/>
      </w:pPr>
      <w:r>
        <w:t xml:space="preserve">Economic factors also play a role. Spain’s post-pandemic recovery has influenced budget allocations for digital projects, prompting web designers to emphasize cost-effective solutions without compromising quality.</w:t>
      </w:r>
    </w:p>
    <w:bookmarkEnd w:id="25"/>
    <w:bookmarkStart w:id="26" w:name="Xb476d7872272cf1aec94927f1d70dde9fa4e4f0"/>
    <w:p>
      <w:pPr>
        <w:pStyle w:val="Heading2"/>
      </w:pPr>
      <w:r>
        <w:t xml:space="preserve">The Importance of Education in Web Design</w:t>
      </w:r>
    </w:p>
    <w:p>
      <w:pPr>
        <w:pStyle w:val="FirstParagraph"/>
      </w:pPr>
      <w:r>
        <w:t xml:space="preserve">An</w:t>
      </w:r>
      <w:r>
        <w:t xml:space="preserve"> </w:t>
      </w:r>
      <w:r>
        <w:rPr>
          <w:bCs/>
          <w:b/>
        </w:rPr>
        <w:t xml:space="preserve">Undergraduate Thesis</w:t>
      </w:r>
      <w:r>
        <w:t xml:space="preserve"> </w:t>
      </w:r>
      <w:r>
        <w:t xml:space="preserve">on the</w:t>
      </w:r>
      <w:r>
        <w:t xml:space="preserve"> </w:t>
      </w:r>
      <w:r>
        <w:rPr>
          <w:bCs/>
          <w:b/>
        </w:rPr>
        <w:t xml:space="preserve">Web Designer</w:t>
      </w:r>
      <w:r>
        <w:t xml:space="preserve"> </w:t>
      </w:r>
      <w:r>
        <w:t xml:space="preserve">profession in</w:t>
      </w:r>
      <w:r>
        <w:t xml:space="preserve"> </w:t>
      </w:r>
      <w:r>
        <w:rPr>
          <w:bCs/>
          <w:b/>
        </w:rPr>
        <w:t xml:space="preserve">Spain, Barcelona</w:t>
      </w:r>
      <w:r>
        <w:t xml:space="preserve"> </w:t>
      </w:r>
      <w:r>
        <w:t xml:space="preserve">must address the role of education. Universities such as Universitat Pompeu Fabra and Universitat de Barcelona offer programs blending design theory with digital tools like Figma and Adobe XD. These institutions also emphasize soft skills—such as project management and client communication—that are vital for success in a competitive market.</w:t>
      </w:r>
    </w:p>
    <w:p>
      <w:pPr>
        <w:pStyle w:val="BodyText"/>
      </w:pPr>
      <w:r>
        <w:t xml:space="preserve">Furthermore, vocational training centers in Barcelona provide short-term courses tailored to industry needs, ensuring graduates remain adaptable to evolving trends like AI-driven design tools.</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Undergraduate Thesis</w:t>
      </w:r>
      <w:r>
        <w:t xml:space="preserve"> </w:t>
      </w:r>
      <w:r>
        <w:t xml:space="preserve">presented here underscores the critical role of a</w:t>
      </w:r>
      <w:r>
        <w:t xml:space="preserve"> </w:t>
      </w:r>
      <w:r>
        <w:rPr>
          <w:bCs/>
          <w:b/>
        </w:rPr>
        <w:t xml:space="preserve">Web Designer</w:t>
      </w:r>
      <w:r>
        <w:t xml:space="preserve"> </w:t>
      </w:r>
      <w:r>
        <w:t xml:space="preserve">in</w:t>
      </w:r>
      <w:r>
        <w:t xml:space="preserve"> </w:t>
      </w:r>
      <w:r>
        <w:rPr>
          <w:bCs/>
          <w:b/>
        </w:rPr>
        <w:t xml:space="preserve">Spain, Barcelona</w:t>
      </w:r>
      <w:r>
        <w:t xml:space="preserve">. As a city at the crossroads of tradition and innovation, Barcelona offers unique opportunities for web designers to create impactful digital experiences. By understanding cultural nuances, embracing emerging technologies, and pursuing continuous education, web designers can thrive in this dynamic environment. This thesis not only highlights the profession’s significance but also serves as a foundation for future research on digital design’s evolving role in Spain’s economic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Web Designer in Spain Barcelona</dc:title>
  <dc:creator/>
  <dc:language>en</dc:language>
  <cp:keywords/>
  <dcterms:created xsi:type="dcterms:W3CDTF">2026-07-19T14:32:53Z</dcterms:created>
  <dcterms:modified xsi:type="dcterms:W3CDTF">2026-07-19T14:32:53Z</dcterms:modified>
</cp:coreProperties>
</file>

<file path=docProps/custom.xml><?xml version="1.0" encoding="utf-8"?>
<Properties xmlns="http://schemas.openxmlformats.org/officeDocument/2006/custom-properties" xmlns:vt="http://schemas.openxmlformats.org/officeDocument/2006/docPropsVTypes"/>
</file>