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3aba25951ef38c7d37df9ce93f23f954ea68f2e"/>
    <w:p>
      <w:pPr>
        <w:pStyle w:val="Heading1"/>
      </w:pPr>
      <w:r>
        <w:t xml:space="preserve">Undergraduate Thesis: The Role of a Web Designer in Tanzania, Dar es Salaam</w:t>
      </w:r>
    </w:p>
    <w:p>
      <w:pPr>
        <w:pStyle w:val="FirstParagraph"/>
      </w:pPr>
      <w:r>
        <w:t xml:space="preserve">This Undergraduate Thesis explores the significance, challenges, and opportunities for a Web Designer operating within the context of Tanzania's capital city, Dar es Salaam. As digital transformation becomes integral to economic growth globally, the demand for skilled Web Designers in regions like Dar es Salaam is escalating. This study examines how a Web Designer contributes to technological advancement in Tanzania while addressing local constraints and opportunities.</w:t>
      </w:r>
    </w:p>
    <w:bookmarkStart w:id="20" w:name="introduction"/>
    <w:p>
      <w:pPr>
        <w:pStyle w:val="Heading2"/>
      </w:pPr>
      <w:r>
        <w:t xml:space="preserve">Introduction</w:t>
      </w:r>
    </w:p>
    <w:p>
      <w:pPr>
        <w:pStyle w:val="FirstParagraph"/>
      </w:pPr>
      <w:r>
        <w:t xml:space="preserve">The Internet has revolutionized how societies interact, conduct business, and access information. In Tanzania, where the digital landscape is expanding rapidly, the role of a Web Designer has become pivotal in shaping online identities for individuals and organizations. Dar es Salaam, being Tanzania's economic and cultural hub, presents unique opportunities and challenges for Web Designers aiming to meet both local and international standards.</w:t>
      </w:r>
    </w:p>
    <w:p>
      <w:pPr>
        <w:pStyle w:val="BodyText"/>
      </w:pPr>
      <w:r>
        <w:t xml:space="preserve">This Undergraduate Thesis investigates the evolving responsibilities of a Web Designer in Dar es Salaam, emphasizing their role in fostering digital innovation within the Tanzanian context. It also highlights the skills required to navigate local infrastructure, cultural preferences, and economic realities.</w:t>
      </w:r>
    </w:p>
    <w:bookmarkEnd w:id="20"/>
    <w:bookmarkStart w:id="21" w:name="the-role-of-a-web-designer-in-tanzania"/>
    <w:p>
      <w:pPr>
        <w:pStyle w:val="Heading2"/>
      </w:pPr>
      <w:r>
        <w:t xml:space="preserve">The Role of a Web Designer in Tanzania</w:t>
      </w:r>
    </w:p>
    <w:p>
      <w:pPr>
        <w:pStyle w:val="FirstParagraph"/>
      </w:pPr>
      <w:r>
        <w:t xml:space="preserve">A Web Designer is responsible for creating visually appealing and functional websites that align with user needs and business objectives. In Dar es Salaam, this role extends beyond aesthetics to include understanding the local market's digital behavior. For example, a Web Designer must consider how Tanzanians access the Internet—often through mobile networks—when designing responsive websites.</w:t>
      </w:r>
    </w:p>
    <w:p>
      <w:pPr>
        <w:pStyle w:val="BodyText"/>
      </w:pPr>
      <w:r>
        <w:t xml:space="preserve">Key responsibilities of a Web Designer in Tanzania include:</w:t>
      </w:r>
    </w:p>
    <w:p>
      <w:pPr>
        <w:numPr>
          <w:ilvl w:val="0"/>
          <w:numId w:val="1001"/>
        </w:numPr>
        <w:pStyle w:val="Compact"/>
      </w:pPr>
      <w:r>
        <w:t xml:space="preserve">Developing user-friendly interfaces tailored to local languages and cultural norms.</w:t>
      </w:r>
    </w:p>
    <w:p>
      <w:pPr>
        <w:numPr>
          <w:ilvl w:val="0"/>
          <w:numId w:val="1001"/>
        </w:numPr>
        <w:pStyle w:val="Compact"/>
      </w:pPr>
      <w:r>
        <w:t xml:space="preserve">Optimizing websites for low-bandwidth environments common in rural Dar es Salaam.</w:t>
      </w:r>
    </w:p>
    <w:p>
      <w:pPr>
        <w:numPr>
          <w:ilvl w:val="0"/>
          <w:numId w:val="1001"/>
        </w:numPr>
        <w:pStyle w:val="Compact"/>
      </w:pPr>
      <w:r>
        <w:t xml:space="preserve">Integrating e-commerce solutions to support small and medium enterprises (SMEs) expanding their reach.</w:t>
      </w:r>
    </w:p>
    <w:bookmarkEnd w:id="21"/>
    <w:bookmarkStart w:id="22" w:name="X50749b2aadf197f3eb3bb9bc9cdae1fab0597e6"/>
    <w:p>
      <w:pPr>
        <w:pStyle w:val="Heading2"/>
      </w:pPr>
      <w:r>
        <w:t xml:space="preserve">Challenges Faced by Web Designers in Dar es Salaam</w:t>
      </w:r>
    </w:p>
    <w:p>
      <w:pPr>
        <w:pStyle w:val="FirstParagraph"/>
      </w:pPr>
      <w:r>
        <w:t xml:space="preserve">Despite the growing demand, Web Designers in Tanzania encounter several challenges. Limited access to high-speed Internet, inadequate digital literacy among clients, and a lack of standardized tools pose significant barriers. Additionally, many businesses in Dar es Salaam prioritize cost over quality when hiring Web Designers, leading to underinvestment in long-term digital strategies.</w:t>
      </w:r>
    </w:p>
    <w:p>
      <w:pPr>
        <w:pStyle w:val="BodyText"/>
      </w:pPr>
      <w:r>
        <w:t xml:space="preserve">Educational institutions in Tanzania often lack up-to-date curricula for Web Design training, leaving graduates unprepared for the dynamic demands of the industry. Furthermore, competition from international freelancers offering lower rates threatens local Web Designers' livelihoods.</w:t>
      </w:r>
    </w:p>
    <w:bookmarkEnd w:id="22"/>
    <w:bookmarkStart w:id="23" w:name="opportunities-and-growth-areas"/>
    <w:p>
      <w:pPr>
        <w:pStyle w:val="Heading2"/>
      </w:pPr>
      <w:r>
        <w:t xml:space="preserve">Opportunities and Growth Areas</w:t>
      </w:r>
    </w:p>
    <w:p>
      <w:pPr>
        <w:pStyle w:val="FirstParagraph"/>
      </w:pPr>
      <w:r>
        <w:t xml:space="preserve">Despite these challenges, Dar es Salaam offers substantial opportunities for a Web Designer. The government's push for digitalization through initiatives like the National Digital Transformation Strategy has created demand for skilled professionals. Additionally, the rise of e-commerce platforms such as Jumia Tanzania and local marketplaces requires robust web design solutions.</w:t>
      </w:r>
    </w:p>
    <w:p>
      <w:pPr>
        <w:pStyle w:val="BodyText"/>
      </w:pPr>
      <w:r>
        <w:t xml:space="preserve">Web Designers can leverage partnerships with universities, NGOs, and private enterprises to provide training programs that bridge skill gaps. For instance, collaborations between Web Designers in Dar es Salaam and institutions like the University of Dar es Salaam could create internship programs focused on local digital needs.</w:t>
      </w:r>
    </w:p>
    <w:bookmarkEnd w:id="23"/>
    <w:bookmarkStart w:id="24" w:name="cultural-and-economic-impact"/>
    <w:p>
      <w:pPr>
        <w:pStyle w:val="Heading2"/>
      </w:pPr>
      <w:r>
        <w:t xml:space="preserve">Cultural and Economic Impact</w:t>
      </w:r>
    </w:p>
    <w:p>
      <w:pPr>
        <w:pStyle w:val="FirstParagraph"/>
      </w:pPr>
      <w:r>
        <w:t xml:space="preserve">A Web Designer's work in Tanzania directly influences how local businesses engage with customers. By incorporating Swahili language support, culturally relevant visuals, and mobile-first designs, Web Designers can enhance user trust and accessibility. This cultural sensitivity is critical in a country where over 95% of the population speaks Swahili.</w:t>
      </w:r>
    </w:p>
    <w:p>
      <w:pPr>
        <w:pStyle w:val="BodyText"/>
      </w:pPr>
      <w:r>
        <w:t xml:space="preserve">Economically, a skilled Web Designer contributes to Dar es Salaam's growth by enabling SMEs to compete globally. For example, local artisans and service providers can reach international markets through well-designed e-commerce sites, boosting revenue and employment in the region.</w:t>
      </w:r>
    </w:p>
    <w:bookmarkEnd w:id="24"/>
    <w:bookmarkStart w:id="25" w:name="case-study-web-design-in-dar-es-salaam"/>
    <w:p>
      <w:pPr>
        <w:pStyle w:val="Heading2"/>
      </w:pPr>
      <w:r>
        <w:t xml:space="preserve">Case Study: Web Design in Dar es Salaam</w:t>
      </w:r>
    </w:p>
    <w:p>
      <w:pPr>
        <w:pStyle w:val="FirstParagraph"/>
      </w:pPr>
      <w:r>
        <w:t xml:space="preserve">A notable example is a Web Designer in Dar es Salaam who developed a mobile-responsive platform for a local agricultural cooperative. By optimizing the site for low-bandwidth access and integrating Swahili content, the cooperative increased its online sales by 40% within six months. This case underscores how tailored web design solutions can drive economic growth in Tanzania.</w:t>
      </w:r>
    </w:p>
    <w:bookmarkEnd w:id="25"/>
    <w:bookmarkStart w:id="26" w:name="conclusion"/>
    <w:p>
      <w:pPr>
        <w:pStyle w:val="Heading2"/>
      </w:pPr>
      <w:r>
        <w:t xml:space="preserve">Conclusion</w:t>
      </w:r>
    </w:p>
    <w:p>
      <w:pPr>
        <w:pStyle w:val="FirstParagraph"/>
      </w:pPr>
      <w:r>
        <w:t xml:space="preserve">This Undergraduate Thesis highlights the vital role of a Web Designer in Dar es Salaam, Tanzania, as a catalyst for digital transformation. While challenges such as infrastructure limitations and educational gaps persist, the opportunities for innovation are vast. By addressing these barriers through collaboration and skill development, Web Designers can significantly contribute to Tanzania's digital economy.</w:t>
      </w:r>
    </w:p>
    <w:p>
      <w:pPr>
        <w:pStyle w:val="BodyText"/>
      </w:pPr>
      <w:r>
        <w:t xml:space="preserve">As Tanzania continues its journey toward technological advancement, the demand for skilled Web Designers in Dar es Salaam will only grow. This study underscores the need for a holistic approach that empowers professionals in this field while aligning their work with the unique needs of Tanzanian society.</w:t>
      </w:r>
    </w:p>
    <w:bookmarkEnd w:id="26"/>
    <w:bookmarkStart w:id="27" w:name="references"/>
    <w:p>
      <w:pPr>
        <w:pStyle w:val="Heading2"/>
      </w:pPr>
      <w:r>
        <w:t xml:space="preserve">References</w:t>
      </w:r>
    </w:p>
    <w:p>
      <w:pPr>
        <w:pStyle w:val="FirstParagraph"/>
      </w:pPr>
      <w:r>
        <w:t xml:space="preserve">This Undergraduate Thesis draws on data from sources such as:</w:t>
      </w:r>
    </w:p>
    <w:p>
      <w:pPr>
        <w:numPr>
          <w:ilvl w:val="0"/>
          <w:numId w:val="1002"/>
        </w:numPr>
        <w:pStyle w:val="Compact"/>
      </w:pPr>
      <w:r>
        <w:t xml:space="preserve">Tanzania Communications Regulatory Authority (TCRA) reports on Internet penetration.</w:t>
      </w:r>
    </w:p>
    <w:p>
      <w:pPr>
        <w:numPr>
          <w:ilvl w:val="0"/>
          <w:numId w:val="1002"/>
        </w:numPr>
        <w:pStyle w:val="Compact"/>
      </w:pPr>
      <w:r>
        <w:t xml:space="preserve">Studies by the Dar es Salaam Institute of Technology on digital innovation trends.</w:t>
      </w:r>
    </w:p>
    <w:p>
      <w:pPr>
        <w:numPr>
          <w:ilvl w:val="0"/>
          <w:numId w:val="1002"/>
        </w:numPr>
        <w:pStyle w:val="Compact"/>
      </w:pPr>
      <w:r>
        <w:t xml:space="preserve">CASE: Tanzania's National Digital Transformation Strategy (2020).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Tanzania Dar es Salaam</dc:title>
  <dc:creator/>
  <dc:language>en</dc:language>
  <cp:keywords/>
  <dcterms:created xsi:type="dcterms:W3CDTF">2026-07-21T07:30:22Z</dcterms:created>
  <dcterms:modified xsi:type="dcterms:W3CDTF">2026-07-21T07:30:22Z</dcterms:modified>
</cp:coreProperties>
</file>

<file path=docProps/custom.xml><?xml version="1.0" encoding="utf-8"?>
<Properties xmlns="http://schemas.openxmlformats.org/officeDocument/2006/custom-properties" xmlns:vt="http://schemas.openxmlformats.org/officeDocument/2006/docPropsVTypes"/>
</file>