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5e3e8486450fff3a8f3e8212ca9ebed582b776a"/>
    <w:p>
      <w:pPr>
        <w:pStyle w:val="Heading1"/>
      </w:pPr>
      <w:r>
        <w:t xml:space="preserve">Undergraduate Thesis: The Role and Challenges of Web Designers in Thailand Bangkok</w:t>
      </w:r>
    </w:p>
    <w:bookmarkStart w:id="20" w:name="introduction"/>
    <w:p>
      <w:pPr>
        <w:pStyle w:val="Heading2"/>
      </w:pPr>
      <w:r>
        <w:t xml:space="preserve">Introduction</w:t>
      </w:r>
    </w:p>
    <w:p>
      <w:pPr>
        <w:pStyle w:val="FirstParagraph"/>
      </w:pPr>
      <w:r>
        <w:t xml:space="preserve">This undergraduate thesis explores the evolving role of web designers in the context of Thailand, specifically focusing on Bangkok as a dynamic hub for digital innovation. With rapid urbanization, technological advancement, and growing demand for online services, Bangkok has emerged as a key center for web design professionals. This study examines how web designers in Bangkok navigate cultural nuances, market trends, and technical challenges to create effective digital experiences tailored to local and international audiences. By analyzing the intersection of "Web Designer" expertise with the unique socio-economic environment of "Thailand Bangkok," this thesis aims to contribute insights relevant to both academic discourse and industry practices.</w:t>
      </w:r>
    </w:p>
    <w:bookmarkEnd w:id="20"/>
    <w:bookmarkStart w:id="21" w:name="literature-review"/>
    <w:p>
      <w:pPr>
        <w:pStyle w:val="Heading2"/>
      </w:pPr>
      <w:r>
        <w:t xml:space="preserve">Literature Review</w:t>
      </w:r>
    </w:p>
    <w:p>
      <w:pPr>
        <w:pStyle w:val="FirstParagraph"/>
      </w:pPr>
      <w:r>
        <w:t xml:space="preserve">The field of web design has evolved significantly over the past two decades, driven by advancements in technology and shifting user expectations. In Thailand, digital transformation initiatives have gained momentum, particularly in Bangkok, where businesses are increasingly investing in online platforms to enhance competitiveness (Thailand Board of Investment [BOI], 2023). However, research on the specific challenges faced by web designers operating within this context remains limited. Studies by Srisurichai et al. (2021) highlight the importance of cultural sensitivity in designing for Thai audiences, emphasizing factors such as language localization and visual symbolism. Similarly, a report by the National Electronics and Computer Technology Center (NECTEC) underscores the need for web designers in Bangkok to balance international standards with local preferences.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web design projects in Bangkok with semi-structured interviews of professionals in the field. Data was collected from 15 web designers based in Bangkok between January and March 2024. The sample included freelancers, agency employees, and educators specializing in digital design. Interviews focused on themes such as technical skills required for the Thai market, cultural considerations, and challenges related to competition from global firms. Additionally, a review of existing literature on web design trends in Southeast Asia provided contextual insights into the broader landscape.</w:t>
      </w:r>
    </w:p>
    <w:bookmarkEnd w:id="22"/>
    <w:bookmarkStart w:id="23" w:name="key-findings"/>
    <w:p>
      <w:pPr>
        <w:pStyle w:val="Heading2"/>
      </w:pPr>
      <w:r>
        <w:t xml:space="preserve">Key Findings</w:t>
      </w:r>
    </w:p>
    <w:p>
      <w:pPr>
        <w:pStyle w:val="FirstParagraph"/>
      </w:pPr>
      <w:r>
        <w:t xml:space="preserve">The research reveals several critical aspects of being a "Web Designer" in "Thailand Bangkok":</w:t>
      </w:r>
    </w:p>
    <w:p>
      <w:pPr>
        <w:numPr>
          <w:ilvl w:val="0"/>
          <w:numId w:val="1001"/>
        </w:numPr>
        <w:pStyle w:val="Compact"/>
      </w:pPr>
      <w:r>
        <w:rPr>
          <w:bCs/>
          <w:b/>
        </w:rPr>
        <w:t xml:space="preserve">Cultural Adaptability:</w:t>
      </w:r>
      <w:r>
        <w:t xml:space="preserve"> </w:t>
      </w:r>
      <w:r>
        <w:t xml:space="preserve">Designers emphasized the need to incorporate Thai cultural elements, such as color symbolism (e.g., yellow for prosperity) and traditional iconography, into websites targeting local users.</w:t>
      </w:r>
    </w:p>
    <w:p>
      <w:pPr>
        <w:numPr>
          <w:ilvl w:val="0"/>
          <w:numId w:val="1001"/>
        </w:numPr>
        <w:pStyle w:val="Compact"/>
      </w:pPr>
      <w:r>
        <w:rPr>
          <w:bCs/>
          <w:b/>
        </w:rPr>
        <w:t xml:space="preserve">Linguistic Considerations:</w:t>
      </w:r>
      <w:r>
        <w:t xml:space="preserve"> </w:t>
      </w:r>
      <w:r>
        <w:t xml:space="preserve">Multilingual support for Thai and English is essential due to Bangkok's status as a global city. Designers often integrate bilingual content while ensuring readability in both scripts.</w:t>
      </w:r>
    </w:p>
    <w:p>
      <w:pPr>
        <w:numPr>
          <w:ilvl w:val="0"/>
          <w:numId w:val="1001"/>
        </w:numPr>
        <w:pStyle w:val="Compact"/>
      </w:pPr>
      <w:r>
        <w:rPr>
          <w:bCs/>
          <w:b/>
        </w:rPr>
        <w:t xml:space="preserve">Technological Infrastructure:</w:t>
      </w:r>
      <w:r>
        <w:t xml:space="preserve"> </w:t>
      </w:r>
      <w:r>
        <w:t xml:space="preserve">Limited broadband accessibility in some parts of Thailand necessitates optimizing websites for lower bandwidth, requiring expertise in efficient coding practices and image compression.</w:t>
      </w:r>
    </w:p>
    <w:p>
      <w:pPr>
        <w:numPr>
          <w:ilvl w:val="0"/>
          <w:numId w:val="1001"/>
        </w:numPr>
        <w:pStyle w:val="Compact"/>
      </w:pPr>
      <w:r>
        <w:rPr>
          <w:bCs/>
          <w:b/>
        </w:rPr>
        <w:t xml:space="preserve">Economic Factors:</w:t>
      </w:r>
      <w:r>
        <w:t xml:space="preserve"> </w:t>
      </w:r>
      <w:r>
        <w:t xml:space="preserve">While Bangkok offers lucrative opportunities, designers face stiff competition from international agencies offering lower rates. This has led to a focus on niche markets such as e-commerce or tourism-related websites.</w:t>
      </w:r>
    </w:p>
    <w:bookmarkEnd w:id="23"/>
    <w:bookmarkStart w:id="24" w:name="X064143723edb74c0c4c5d1cb2f7d59197af11aa"/>
    <w:p>
      <w:pPr>
        <w:pStyle w:val="Heading2"/>
      </w:pPr>
      <w:r>
        <w:t xml:space="preserve">Case Study: Web Design in the Tourism Sector</w:t>
      </w:r>
    </w:p>
    <w:p>
      <w:pPr>
        <w:pStyle w:val="FirstParagraph"/>
      </w:pPr>
      <w:r>
        <w:t xml:space="preserve">A notable example is the redesign of a Thai heritage hotel's website by a Bangkok-based design studio. The project involved creating an immersive user experience that showcased cultural authenticity while ensuring seamless navigation for international travelers. Key strategies included using high-resolution images of traditional architecture, integrating multilingual chatbots, and optimizing the site for mobile devices to cater to tourists who often rely on smartphones.</w:t>
      </w:r>
    </w:p>
    <w:bookmarkEnd w:id="24"/>
    <w:bookmarkStart w:id="25" w:name="challenges-and-opportunities"/>
    <w:p>
      <w:pPr>
        <w:pStyle w:val="Heading2"/>
      </w:pPr>
      <w:r>
        <w:t xml:space="preserve">Challenges and Opportunities</w:t>
      </w:r>
    </w:p>
    <w:p>
      <w:pPr>
        <w:pStyle w:val="FirstParagraph"/>
      </w:pPr>
      <w:r>
        <w:t xml:space="preserve">Despite the growing demand for web design services in Bangkok, professionals face challenges such as:</w:t>
      </w:r>
    </w:p>
    <w:p>
      <w:pPr>
        <w:numPr>
          <w:ilvl w:val="0"/>
          <w:numId w:val="1002"/>
        </w:numPr>
        <w:pStyle w:val="Compact"/>
      </w:pPr>
      <w:r>
        <w:rPr>
          <w:bCs/>
          <w:b/>
        </w:rPr>
        <w:t xml:space="preserve">Cultural Misinterpretations:</w:t>
      </w:r>
      <w:r>
        <w:t xml:space="preserve"> </w:t>
      </w:r>
      <w:r>
        <w:t xml:space="preserve">Misunderstanding local customs can lead to designs that are perceived as insensitive or ineffective.</w:t>
      </w:r>
    </w:p>
    <w:p>
      <w:pPr>
        <w:numPr>
          <w:ilvl w:val="0"/>
          <w:numId w:val="1002"/>
        </w:numPr>
        <w:pStyle w:val="Compact"/>
      </w:pPr>
      <w:r>
        <w:rPr>
          <w:bCs/>
          <w:b/>
        </w:rPr>
        <w:t xml:space="preserve">Resource Constraints:</w:t>
      </w:r>
      <w:r>
        <w:t xml:space="preserve"> </w:t>
      </w:r>
      <w:r>
        <w:t xml:space="preserve">Smaller design studios often lack access to advanced tools or training in emerging technologies like AI-driven design.</w:t>
      </w:r>
    </w:p>
    <w:p>
      <w:pPr>
        <w:numPr>
          <w:ilvl w:val="0"/>
          <w:numId w:val="1002"/>
        </w:numPr>
        <w:pStyle w:val="Compact"/>
      </w:pPr>
      <w:r>
        <w:rPr>
          <w:bCs/>
          <w:b/>
        </w:rPr>
        <w:t xml:space="preserve">Educational Gaps:</w:t>
      </w:r>
      <w:r>
        <w:t xml:space="preserve"> </w:t>
      </w:r>
      <w:r>
        <w:t xml:space="preserve">While institutions like Chulalongkorn University and Thammasat University offer web design programs, there is a need for curricula that incorporate hands-on experience with Thai-specific projects.</w:t>
      </w:r>
    </w:p>
    <w:p>
      <w:pPr>
        <w:pStyle w:val="FirstParagraph"/>
      </w:pPr>
      <w:r>
        <w:t xml:space="preserve">Opportunities abound, however. The rise of digital startups in Bangkok, supported by initiatives like the Digital Thailand Plan 2025, has created a fertile ground for innovative web design. Additionally, the growing interest in e-commerce and online education presents new avenues for designers to showcase their skills.</w:t>
      </w:r>
    </w:p>
    <w:bookmarkEnd w:id="25"/>
    <w:bookmarkStart w:id="26" w:name="conclusion"/>
    <w:p>
      <w:pPr>
        <w:pStyle w:val="Heading2"/>
      </w:pPr>
      <w:r>
        <w:t xml:space="preserve">Conclusion</w:t>
      </w:r>
    </w:p>
    <w:p>
      <w:pPr>
        <w:pStyle w:val="FirstParagraph"/>
      </w:pPr>
      <w:r>
        <w:t xml:space="preserve">This undergraduate thesis underscores the critical role of "Web Designers" in shaping Thailand's digital future, particularly in Bangkok. By addressing cultural, technical, and economic factors unique to the region, designers can create solutions that resonate with diverse audiences. The findings highlight the need for further research on training programs tailored to "Thailand Bangkok" and collaboration between academia and industry to bridge existing gaps. As digital transformation accelerates across Southeast Asia, the insights from this study will serve as a foundation for future discussions on web design education and practice in emerging markets.</w:t>
      </w:r>
    </w:p>
    <w:bookmarkEnd w:id="26"/>
    <w:bookmarkStart w:id="27" w:name="references"/>
    <w:p>
      <w:pPr>
        <w:pStyle w:val="Heading2"/>
      </w:pPr>
      <w:r>
        <w:t xml:space="preserve">References</w:t>
      </w:r>
    </w:p>
    <w:p>
      <w:pPr>
        <w:pStyle w:val="FirstParagraph"/>
      </w:pPr>
      <w:r>
        <w:rPr>
          <w:iCs/>
          <w:i/>
        </w:rPr>
        <w:t xml:space="preserve">Thailand Board of Investment (BOI). (2023). Digital Economy Development Plan. Bangkok: BOI Publications.</w:t>
      </w:r>
      <w:r>
        <w:br/>
      </w:r>
      <w:r>
        <w:rPr>
          <w:iCs/>
          <w:i/>
        </w:rPr>
        <w:t xml:space="preserve">Srisurichai, A., et al. (2021). Cultural Dimensions in Web Design for Southeast Asia. Journal of Digital Media, 15(3), 45-67.</w:t>
      </w:r>
      <w:r>
        <w:br/>
      </w:r>
      <w:r>
        <w:rPr>
          <w:iCs/>
          <w:i/>
        </w:rPr>
        <w:t xml:space="preserve">National Electronics and Computer Technology Center (NECTEC). (2022). Web Accessibility in Thailand: A Report. Bangkok: NECTEC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Thailand Bangkok</dc:title>
  <dc:creator/>
  <dc:language>en</dc:language>
  <cp:keywords/>
  <dcterms:created xsi:type="dcterms:W3CDTF">2026-07-22T20:48:07Z</dcterms:created>
  <dcterms:modified xsi:type="dcterms:W3CDTF">2026-07-22T20:48:07Z</dcterms:modified>
</cp:coreProperties>
</file>

<file path=docProps/custom.xml><?xml version="1.0" encoding="utf-8"?>
<Properties xmlns="http://schemas.openxmlformats.org/officeDocument/2006/custom-properties" xmlns:vt="http://schemas.openxmlformats.org/officeDocument/2006/docPropsVTypes"/>
</file>