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f86e44b4dbe2d47a948d22fadcca079dfe76ddf"/>
    <w:p>
      <w:pPr>
        <w:pStyle w:val="Heading1"/>
      </w:pPr>
      <w:r>
        <w:t xml:space="preserve">Undergraduate Thesis: The Role of Web Designers in the United Arab Emirates, Dubai</w:t>
      </w:r>
    </w:p>
    <w:bookmarkStart w:id="20" w:name="introduction"/>
    <w:p>
      <w:pPr>
        <w:pStyle w:val="Heading2"/>
      </w:pPr>
      <w:r>
        <w:t xml:space="preserve">Introduction</w:t>
      </w:r>
    </w:p>
    <w:p>
      <w:pPr>
        <w:pStyle w:val="FirstParagraph"/>
      </w:pPr>
      <w:r>
        <w:t xml:space="preserve">The rapid digitalization of businesses and services has made web design a critical discipline across industries. In the United Arab Emirates, particularly in Dubai, the demand for skilled Web Designers has surged due to the city’s status as a global hub for innovation and technology. This thesis explores how Web Designers contribute to Dubai’s evolving digital landscape, emphasizing their role in shaping user experiences (UX), branding strategies, and e-commerce solutions. As part of an undergraduate academic exploration, this document examines the unique challenges, opportunities, and cultural considerations that define the profession of a Web Designer in Dubai.</w:t>
      </w:r>
    </w:p>
    <w:bookmarkEnd w:id="20"/>
    <w:bookmarkStart w:id="21" w:name="X35830b5f0dcf272419327efed9be9013215328e"/>
    <w:p>
      <w:pPr>
        <w:pStyle w:val="Heading2"/>
      </w:pPr>
      <w:r>
        <w:t xml:space="preserve">The Role of a Web Designer in Modern Business</w:t>
      </w:r>
    </w:p>
    <w:p>
      <w:pPr>
        <w:pStyle w:val="FirstParagraph"/>
      </w:pPr>
      <w:r>
        <w:t xml:space="preserve">A Web Designer is responsible for creating visually appealing and functional websites that align with business objectives. In Dubai, where tourism, finance, and technology sectors thrive, the need for responsive designs that cater to both local and international audiences is paramount. For instance, e-commerce platforms must reflect Islamic cultural values while maintaining global standards of usability. Additionally, Web Designers in Dubai often collaborate with marketing teams to ensure websites integrate seamlessly with digital campaigns targeting the region’s diverse demographics.</w:t>
      </w:r>
    </w:p>
    <w:bookmarkEnd w:id="21"/>
    <w:bookmarkStart w:id="22" w:name="Xf7707131a175550043baf51e3a9702beed9c57e"/>
    <w:p>
      <w:pPr>
        <w:pStyle w:val="Heading2"/>
      </w:pPr>
      <w:r>
        <w:t xml:space="preserve">Cultural and Market-Specific Considerations</w:t>
      </w:r>
    </w:p>
    <w:p>
      <w:pPr>
        <w:pStyle w:val="FirstParagraph"/>
      </w:pPr>
      <w:r>
        <w:t xml:space="preserve">Dubai’s unique cultural context requires Web Designers to adapt their approaches. For example, color schemes, typography, and imagery must resonate with Middle Eastern aesthetics while adhering to international design principles. The use of Arabic script alongside English text is common in multilingual websites, necessitating expertise in bilingual layouts. Furthermore, the UAE’s emphasis on Islamic modesty influences design choices for both content and visual elements.</w:t>
      </w:r>
    </w:p>
    <w:p>
      <w:pPr>
        <w:numPr>
          <w:ilvl w:val="0"/>
          <w:numId w:val="1001"/>
        </w:numPr>
        <w:pStyle w:val="Compact"/>
      </w:pPr>
      <w:r>
        <w:rPr>
          <w:bCs/>
          <w:b/>
        </w:rPr>
        <w:t xml:space="preserve">Color Preferences:</w:t>
      </w:r>
      <w:r>
        <w:t xml:space="preserve"> </w:t>
      </w:r>
      <w:r>
        <w:t xml:space="preserve">Soft golds and greens are often favored over bold colors to align with cultural symbolism.</w:t>
      </w:r>
    </w:p>
    <w:p>
      <w:pPr>
        <w:numPr>
          <w:ilvl w:val="0"/>
          <w:numId w:val="1001"/>
        </w:numPr>
        <w:pStyle w:val="Compact"/>
      </w:pPr>
      <w:r>
        <w:rPr>
          <w:bCs/>
          <w:b/>
        </w:rPr>
        <w:t xml:space="preserve">Mobile Optimization:</w:t>
      </w:r>
      <w:r>
        <w:t xml:space="preserve"> </w:t>
      </w:r>
      <w:r>
        <w:t xml:space="preserve">Dubai has one of the highest mobile internet penetration rates globally, requiring Web Designers to prioritize responsive design for smartphones and tablets.</w:t>
      </w:r>
    </w:p>
    <w:bookmarkEnd w:id="22"/>
    <w:bookmarkStart w:id="23" w:name="X235fc2b76464cae053506495c3481c65f5b83b3"/>
    <w:p>
      <w:pPr>
        <w:pStyle w:val="Heading2"/>
      </w:pPr>
      <w:r>
        <w:t xml:space="preserve">Educational and Professional Development in Dubai</w:t>
      </w:r>
    </w:p>
    <w:p>
      <w:pPr>
        <w:pStyle w:val="FirstParagraph"/>
      </w:pPr>
      <w:r>
        <w:t xml:space="preserve">The United Arab Emirates has invested heavily in education to support its vision of becoming a knowledge-based economy. Institutions like the American University in Dubai (AUB) and Khalifa University offer programs focused on web development, UX/UI design, and digital marketing. These programs equip students with skills such as HTML5, CSS3, JavaScript frameworks (e.g., React), and Adobe Creative Suite tools. Professional certifications from platforms like Coursera or Udemy are also highly regarded in Dubai’s competitive job market.</w:t>
      </w:r>
    </w:p>
    <w:bookmarkEnd w:id="23"/>
    <w:bookmarkStart w:id="24" w:name="X6fa7cfaca394a0d7e2303937892b23ae4db7e56"/>
    <w:p>
      <w:pPr>
        <w:pStyle w:val="Heading2"/>
      </w:pPr>
      <w:r>
        <w:t xml:space="preserve">Case Studies: Web Design Success Stories in Dubai</w:t>
      </w:r>
    </w:p>
    <w:p>
      <w:pPr>
        <w:pStyle w:val="FirstParagraph"/>
      </w:pPr>
      <w:r>
        <w:rPr>
          <w:bCs/>
          <w:b/>
        </w:rPr>
        <w:t xml:space="preserve">1. Dubai Government Portal (dubai.gov.ae):</w:t>
      </w:r>
      <w:r>
        <w:t xml:space="preserve"> </w:t>
      </w:r>
      <w:r>
        <w:t xml:space="preserve">This platform exemplifies how Web Designers balance functionality with cultural relevance. Its minimalist design, multilingual support, and user-friendly navigation reflect the UAE’s commitment to digital governance.</w:t>
      </w:r>
    </w:p>
    <w:p>
      <w:pPr>
        <w:pStyle w:val="BodyText"/>
      </w:pPr>
      <w:r>
        <w:rPr>
          <w:bCs/>
          <w:b/>
        </w:rPr>
        <w:t xml:space="preserve">2. Careem (now part of Uber):</w:t>
      </w:r>
      <w:r>
        <w:t xml:space="preserve"> </w:t>
      </w:r>
      <w:r>
        <w:t xml:space="preserve">A Dubai-born ride-hailing app that utilized agile web design practices to scale globally while maintaining a local touch through Arabic language integration and culturally relevant imagery.</w:t>
      </w:r>
    </w:p>
    <w:bookmarkEnd w:id="24"/>
    <w:bookmarkStart w:id="25" w:name="Xde5873a454284601c480cbec03566f37866099f"/>
    <w:p>
      <w:pPr>
        <w:pStyle w:val="Heading2"/>
      </w:pPr>
      <w:r>
        <w:t xml:space="preserve">Challenges Faced by Web Designers in the UAE</w:t>
      </w:r>
    </w:p>
    <w:p>
      <w:pPr>
        <w:pStyle w:val="FirstParagraph"/>
      </w:pPr>
      <w:r>
        <w:t xml:space="preserve">Despite opportunities, Web Designers in Dubai encounter unique challenges. These include:</w:t>
      </w:r>
    </w:p>
    <w:p>
      <w:pPr>
        <w:numPr>
          <w:ilvl w:val="0"/>
          <w:numId w:val="1002"/>
        </w:numPr>
        <w:pStyle w:val="Compact"/>
      </w:pPr>
      <w:r>
        <w:rPr>
          <w:bCs/>
          <w:b/>
        </w:rPr>
        <w:t xml:space="preserve">Cultural Sensitivity:</w:t>
      </w:r>
      <w:r>
        <w:t xml:space="preserve"> </w:t>
      </w:r>
      <w:r>
        <w:t xml:space="preserve">Ensuring designs respect Islamic traditions without compromising modernity.</w:t>
      </w:r>
    </w:p>
    <w:p>
      <w:pPr>
        <w:numPr>
          <w:ilvl w:val="0"/>
          <w:numId w:val="1002"/>
        </w:numPr>
        <w:pStyle w:val="Compact"/>
      </w:pPr>
      <w:r>
        <w:rPr>
          <w:bCs/>
          <w:b/>
        </w:rPr>
        <w:t xml:space="preserve">High Client Expectations:</w:t>
      </w:r>
      <w:r>
        <w:t xml:space="preserve"> </w:t>
      </w:r>
      <w:r>
        <w:t xml:space="preserve">Businesses often demand cutting-edge features within tight deadlines, requiring Web Designers to manage time effectively.</w:t>
      </w:r>
    </w:p>
    <w:p>
      <w:pPr>
        <w:numPr>
          <w:ilvl w:val="0"/>
          <w:numId w:val="1002"/>
        </w:numPr>
        <w:pStyle w:val="Compact"/>
      </w:pPr>
      <w:r>
        <w:rPr>
          <w:bCs/>
          <w:b/>
        </w:rPr>
        <w:t xml:space="preserve">Cybersecurity Concerns:</w:t>
      </w:r>
      <w:r>
        <w:t xml:space="preserve"> </w:t>
      </w:r>
      <w:r>
        <w:t xml:space="preserve">With the rise of e-commerce, ensuring secure payment gateways and data protection is critical.</w:t>
      </w:r>
    </w:p>
    <w:bookmarkEnd w:id="25"/>
    <w:bookmarkStart w:id="26" w:name="the-future-of-web-design-in-dubai"/>
    <w:p>
      <w:pPr>
        <w:pStyle w:val="Heading2"/>
      </w:pPr>
      <w:r>
        <w:t xml:space="preserve">The Future of Web Design in Dubai</w:t>
      </w:r>
    </w:p>
    <w:p>
      <w:pPr>
        <w:pStyle w:val="FirstParagraph"/>
      </w:pPr>
      <w:r>
        <w:t xml:space="preserve">Dubai’s commitment to smart city initiatives, such as the Dubai 10X program, ensures that Web Designers will remain at the forefront of innovation. Emerging trends like artificial intelligence (AI)-driven UX, augmented reality (AR) for virtual try-ons in retail, and sustainable web design practices are expected to shape the profession. Web Designers must also stay updated with regional regulations, such as data privacy laws under the UAE’s Data Protection Law.</w:t>
      </w:r>
    </w:p>
    <w:bookmarkEnd w:id="26"/>
    <w:bookmarkStart w:id="27" w:name="conclusion"/>
    <w:p>
      <w:pPr>
        <w:pStyle w:val="Heading2"/>
      </w:pPr>
      <w:r>
        <w:t xml:space="preserve">Conclusion</w:t>
      </w:r>
    </w:p>
    <w:p>
      <w:pPr>
        <w:pStyle w:val="FirstParagraph"/>
      </w:pPr>
      <w:r>
        <w:t xml:space="preserve">This Undergraduate Thesis underscores the pivotal role of Web Designers in driving Dubai’s digital transformation within the United Arab Emirates. By combining technical expertise with cultural awareness, Web Designers contribute to both local and global success stories. As Dubai continues to evolve as a tech leader, the demand for skilled professionals who understand its unique context will only grow. This document serves as a foundation for further research into how web design education, industry practices, and policy frameworks can align to foster innovation in the region.</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Web Designers in United Arab Emirates Dubai</dc:title>
  <dc:creator/>
  <dc:language>en</dc:language>
  <cp:keywords/>
  <dcterms:created xsi:type="dcterms:W3CDTF">2026-07-23T11:35:22Z</dcterms:created>
  <dcterms:modified xsi:type="dcterms:W3CDTF">2026-07-23T11:35:22Z</dcterms:modified>
</cp:coreProperties>
</file>

<file path=docProps/custom.xml><?xml version="1.0" encoding="utf-8"?>
<Properties xmlns="http://schemas.openxmlformats.org/officeDocument/2006/custom-properties" xmlns:vt="http://schemas.openxmlformats.org/officeDocument/2006/docPropsVTypes"/>
</file>