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6202734b0e5b4daff478f8653748c5382a0f029"/>
    <w:p>
      <w:pPr>
        <w:pStyle w:val="Heading1"/>
      </w:pPr>
      <w:r>
        <w:t xml:space="preserve">Undergraduate Thesis: The Role of Web Designers in Vietnam Ho Chi Minh City</w:t>
      </w:r>
    </w:p>
    <w:bookmarkStart w:id="20" w:name="introduction"/>
    <w:p>
      <w:pPr>
        <w:pStyle w:val="Heading2"/>
      </w:pPr>
      <w:r>
        <w:t xml:space="preserve">Introduction</w:t>
      </w:r>
    </w:p>
    <w:p>
      <w:pPr>
        <w:pStyle w:val="FirstParagraph"/>
      </w:pPr>
      <w:r>
        <w:t xml:space="preserve">The digital transformation of industries has made web design an essential discipline in modern economies. In Vietnam, particularly in Ho Chi Minh City (HCMC), the demand for skilled Web Designers is growing rapidly due to the city's status as a technology and economic hub. This undergraduate thesis explores the role, challenges, and opportunities of Web Designers in HCMC, emphasizing their contribution to both local businesses and the broader digital ecosystem of Vietnam.</w:t>
      </w:r>
    </w:p>
    <w:bookmarkEnd w:id="20"/>
    <w:bookmarkStart w:id="21" w:name="X6b499fb8290dd033332f2634f687b616851a4fd"/>
    <w:p>
      <w:pPr>
        <w:pStyle w:val="Heading2"/>
      </w:pPr>
      <w:r>
        <w:t xml:space="preserve">The Importance of Web Design in Ho Chi Minh City</w:t>
      </w:r>
    </w:p>
    <w:p>
      <w:pPr>
        <w:pStyle w:val="FirstParagraph"/>
      </w:pPr>
      <w:r>
        <w:t xml:space="preserve">Ho Chi Minh City, as the largest city in Vietnam and a global tech hub, has witnessed a surge in startups, e-commerce ventures, and digital service providers. The rise of these industries has created a high demand for Web Designers who can create user-friendly interfaces and visually appealing websites. A well-designed website is not just an aesthetic concern; it is critical for branding, customer engagement, and search engine optimization (SEO). For businesses in HCMC aiming to compete globally, hiring skilled Web Designers is a strategic priority.</w:t>
      </w:r>
    </w:p>
    <w:bookmarkEnd w:id="21"/>
    <w:bookmarkStart w:id="22" w:name="key-responsibilities-of-a-web-designer"/>
    <w:p>
      <w:pPr>
        <w:pStyle w:val="Heading2"/>
      </w:pPr>
      <w:r>
        <w:t xml:space="preserve">Key Responsibilities of a Web Designer</w:t>
      </w:r>
    </w:p>
    <w:p>
      <w:pPr>
        <w:pStyle w:val="FirstParagraph"/>
      </w:pPr>
      <w:r>
        <w:t xml:space="preserve">A Web Designer in HCMC is responsible for crafting the visual and functional elements of websites. Their work includes:</w:t>
      </w:r>
    </w:p>
    <w:p>
      <w:pPr>
        <w:numPr>
          <w:ilvl w:val="0"/>
          <w:numId w:val="1001"/>
        </w:numPr>
        <w:pStyle w:val="Compact"/>
      </w:pPr>
      <w:r>
        <w:rPr>
          <w:bCs/>
          <w:b/>
        </w:rPr>
        <w:t xml:space="preserve">User Interface (UI) Design:</w:t>
      </w:r>
      <w:r>
        <w:t xml:space="preserve"> </w:t>
      </w:r>
      <w:r>
        <w:t xml:space="preserve">Creating layouts, color schemes, typography, and interactive elements that enhance user experience.</w:t>
      </w:r>
    </w:p>
    <w:p>
      <w:pPr>
        <w:numPr>
          <w:ilvl w:val="0"/>
          <w:numId w:val="1001"/>
        </w:numPr>
        <w:pStyle w:val="Compact"/>
      </w:pPr>
      <w:r>
        <w:rPr>
          <w:bCs/>
          <w:b/>
        </w:rPr>
        <w:t xml:space="preserve">User Experience (UX) Research:</w:t>
      </w:r>
      <w:r>
        <w:t xml:space="preserve"> </w:t>
      </w:r>
      <w:r>
        <w:t xml:space="preserve">Analyzing user behavior and ensuring websites are intuitive and accessible to diverse audiences in Vietnam.</w:t>
      </w:r>
    </w:p>
    <w:p>
      <w:pPr>
        <w:numPr>
          <w:ilvl w:val="0"/>
          <w:numId w:val="1001"/>
        </w:numPr>
        <w:pStyle w:val="Compact"/>
      </w:pPr>
      <w:r>
        <w:rPr>
          <w:bCs/>
          <w:b/>
        </w:rPr>
        <w:t xml:space="preserve">Collaboration with Developers:</w:t>
      </w:r>
      <w:r>
        <w:t xml:space="preserve"> </w:t>
      </w:r>
      <w:r>
        <w:t xml:space="preserve">Translating design concepts into code using tools like HTML, CSS, and JavaScript or working with frameworks such as React or Vue.js.</w:t>
      </w:r>
    </w:p>
    <w:bookmarkEnd w:id="22"/>
    <w:bookmarkStart w:id="23" w:name="X14ee09f11e72d0c88a10ad64fe6027bb3671c7d"/>
    <w:p>
      <w:pPr>
        <w:pStyle w:val="Heading2"/>
      </w:pPr>
      <w:r>
        <w:t xml:space="preserve">Challenges Faced by Web Designers in Ho Chi Minh City</w:t>
      </w:r>
    </w:p>
    <w:p>
      <w:pPr>
        <w:pStyle w:val="FirstParagraph"/>
      </w:pPr>
      <w:r>
        <w:t xml:space="preserve">Despite the opportunities, Web Designers in HCMC face unique challenges. These include:</w:t>
      </w:r>
    </w:p>
    <w:p>
      <w:pPr>
        <w:numPr>
          <w:ilvl w:val="0"/>
          <w:numId w:val="1002"/>
        </w:numPr>
        <w:pStyle w:val="Compact"/>
      </w:pPr>
      <w:r>
        <w:t xml:space="preserve">Cultural Specificity:** Designing websites that align with Vietnamese cultural values while appealing to a global audience requires careful balance.</w:t>
      </w:r>
    </w:p>
    <w:p>
      <w:pPr>
        <w:numPr>
          <w:ilvl w:val="0"/>
          <w:numId w:val="1002"/>
        </w:numPr>
        <w:pStyle w:val="Compact"/>
      </w:pPr>
      <w:r>
        <w:t xml:space="preserve">Technological Constraints:** Smaller businesses may lack resources for advanced tools or hiring dedicated designers, forcing freelancers to handle multiple projects simultaneously.</w:t>
      </w:r>
    </w:p>
    <w:p>
      <w:pPr>
        <w:numPr>
          <w:ilvl w:val="0"/>
          <w:numId w:val="1002"/>
        </w:numPr>
        <w:pStyle w:val="Compact"/>
      </w:pPr>
      <w:r>
        <w:t xml:space="preserve">Competition and Skill Demands:** The fast-paced tech industry demands continuous learning of new design trends, programming languages, and AI-driven tools.</w:t>
      </w:r>
    </w:p>
    <w:bookmarkEnd w:id="23"/>
    <w:bookmarkStart w:id="24" w:name="Xd2e0f3aa09498c07a01a536149fe4fc5bfcc2a7"/>
    <w:p>
      <w:pPr>
        <w:pStyle w:val="Heading2"/>
      </w:pPr>
      <w:r>
        <w:t xml:space="preserve">Tools and Technologies Used by Web Designers in HCMC</w:t>
      </w:r>
    </w:p>
    <w:p>
      <w:pPr>
        <w:pStyle w:val="FirstParagraph"/>
      </w:pPr>
      <w:r>
        <w:t xml:space="preserve">Web Designers in HCMC leverage both global and locally adapted technologies. Common tools include:</w:t>
      </w:r>
    </w:p>
    <w:p>
      <w:pPr>
        <w:numPr>
          <w:ilvl w:val="0"/>
          <w:numId w:val="1003"/>
        </w:numPr>
        <w:pStyle w:val="Compact"/>
      </w:pPr>
      <w:r>
        <w:t xml:space="preserve">Adobe XD, Figma, or Sketch:** For creating wireframes and mockups tailored to Vietnamese users.</w:t>
      </w:r>
    </w:p>
    <w:p>
      <w:pPr>
        <w:numPr>
          <w:ilvl w:val="0"/>
          <w:numId w:val="1003"/>
        </w:numPr>
        <w:pStyle w:val="Compact"/>
      </w:pPr>
      <w:r>
        <w:t xml:space="preserve">Coding Platforms:** GitHub for version control, WordPress for content management systems (CMS), and Bootstrap for responsive frameworks.</w:t>
      </w:r>
    </w:p>
    <w:p>
      <w:pPr>
        <w:numPr>
          <w:ilvl w:val="0"/>
          <w:numId w:val="1003"/>
        </w:numPr>
        <w:pStyle w:val="Compact"/>
      </w:pPr>
      <w:r>
        <w:t xml:space="preserve">AI Integration:** Tools like Canva or Adobe Firefly are increasingly used to streamline design processes while maintaining creativity.</w:t>
      </w:r>
    </w:p>
    <w:bookmarkEnd w:id="24"/>
    <w:bookmarkStart w:id="25" w:name="case-studies-success-stories-from-hcmc"/>
    <w:p>
      <w:pPr>
        <w:pStyle w:val="Heading2"/>
      </w:pPr>
      <w:r>
        <w:t xml:space="preserve">Case Studies: Success Stories from HCMC</w:t>
      </w:r>
    </w:p>
    <w:p>
      <w:pPr>
        <w:pStyle w:val="FirstParagraph"/>
      </w:pPr>
      <w:r>
        <w:t xml:space="preserve">To illustrate the impact of Web Designers in HCMC, consider two examples:</w:t>
      </w:r>
    </w:p>
    <w:p>
      <w:pPr>
        <w:numPr>
          <w:ilvl w:val="0"/>
          <w:numId w:val="1004"/>
        </w:numPr>
        <w:pStyle w:val="Compact"/>
      </w:pPr>
      <w:r>
        <w:t xml:space="preserve">FPT Software:** A leading tech company in Vietnam that employs Web Designers to create scalable solutions for international clients, showcasing HCMC's expertise in global standards.</w:t>
      </w:r>
    </w:p>
    <w:p>
      <w:pPr>
        <w:numPr>
          <w:ilvl w:val="0"/>
          <w:numId w:val="1004"/>
        </w:numPr>
        <w:pStyle w:val="Compact"/>
      </w:pPr>
      <w:r>
        <w:t xml:space="preserve">Local E-Commerce Platforms:** Startups like Shopee or Tiki rely on skilled designers to optimize their interfaces for mobile users, driving higher conversion rates and customer satisfaction.</w:t>
      </w:r>
    </w:p>
    <w:bookmarkEnd w:id="25"/>
    <w:bookmarkStart w:id="26" w:name="Xe791b252073443173bf0f77d91bd869182fffee"/>
    <w:p>
      <w:pPr>
        <w:pStyle w:val="Heading2"/>
      </w:pPr>
      <w:r>
        <w:t xml:space="preserve">The Future of Web Design in Ho Chi Minh City</w:t>
      </w:r>
    </w:p>
    <w:p>
      <w:pPr>
        <w:pStyle w:val="FirstParagraph"/>
      </w:pPr>
      <w:r>
        <w:t xml:space="preserve">As Vietnam's digital economy grows, the role of Web Designers in HCMC will expand further. Emerging trends such as voice-activated interfaces, augmented reality (AR), and AI-driven personalization will reshape the field. Additionally, the government's push for digital transformation initiatives ensures a steady influx of projects requiring skilled designers.</w:t>
      </w:r>
    </w:p>
    <w:bookmarkEnd w:id="26"/>
    <w:bookmarkStart w:id="27" w:name="conclusion"/>
    <w:p>
      <w:pPr>
        <w:pStyle w:val="Heading2"/>
      </w:pPr>
      <w:r>
        <w:t xml:space="preserve">Conclusion</w:t>
      </w:r>
    </w:p>
    <w:p>
      <w:pPr>
        <w:pStyle w:val="FirstParagraph"/>
      </w:pPr>
      <w:r>
        <w:t xml:space="preserve">This Undergraduate Thesis highlights the critical role of Web Designers in Vietnam Ho Chi Minh City, emphasizing their adaptability to cultural, technological, and economic demands. As HCMC continues to lead Vietnam's digital revolution, the profession of a Web Designer will remain pivotal in driving innovation and global competitiveness. For students pursuing careers in this field, understanding local needs while mastering global trends is essential for success.</w:t>
      </w:r>
    </w:p>
    <w:bookmarkEnd w:id="27"/>
    <w:p>
      <w:pPr>
        <w:pStyle w:val="BodyText"/>
      </w:pPr>
      <w:r>
        <w:rPr>
          <w:iCs/>
          <w:i/>
        </w:rPr>
        <w:t xml:space="preserve">Prepared as part of an Undergraduate Thesis on the topic: "The Role of Web Designers in Vietnam Ho Chi Minh City."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Vietnam Ho Chi Minh City</dc:title>
  <dc:creator/>
  <dc:language>en</dc:language>
  <cp:keywords/>
  <dcterms:created xsi:type="dcterms:W3CDTF">2026-07-23T18:08:12Z</dcterms:created>
  <dcterms:modified xsi:type="dcterms:W3CDTF">2026-07-23T18:08:12Z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