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56a2ea889aa7d1518ceb2512797005e75d0e64"/>
    <w:p>
      <w:pPr>
        <w:pStyle w:val="Heading1"/>
      </w:pPr>
      <w:r>
        <w:t xml:space="preserve">Undergraduate Thesis: The Role of Welders in Industrial Development in Egypt, Cairo</w:t>
      </w:r>
    </w:p>
    <w:p>
      <w:pPr>
        <w:pStyle w:val="FirstParagraph"/>
      </w:pPr>
      <w:r>
        <w:t xml:space="preserve">This undergraduate thesis explores the critical role of welders within the industrial and construction sectors of Egypt, with a specific focus on Cairo. As one of the most populous and economically dynamic cities in Africa, Cairo serves as a hub for infrastructure development, manufacturing industries, and technological innovation. The welding profession is integral to these sectors, contributing to everything from building construction to mechanical engineering. This thesis aims to analyze the current state of the welding industry in Cairo, identify challenges faced by welders, and propose recommendations for improving their training and professional standards.</w:t>
      </w:r>
    </w:p>
    <w:bookmarkStart w:id="20" w:name="abstract"/>
    <w:p>
      <w:pPr>
        <w:pStyle w:val="Heading2"/>
      </w:pPr>
      <w:r>
        <w:t xml:space="preserve">Abstract</w:t>
      </w:r>
    </w:p>
    <w:p>
      <w:pPr>
        <w:pStyle w:val="FirstParagraph"/>
      </w:pPr>
      <w:r>
        <w:t xml:space="preserve">The welding profession is a cornerstone of Egypt’s industrial growth, particularly in Cairo. With rapid urbanization and infrastructure projects such as the expansion of the Suez Canal, construction of smart cities (e.g., New Cairo), and the development of automotive manufacturing units, demand for skilled welders has surged. However, challenges such as inconsistent training programs, outdated equipment standards, and safety concerns persist. This thesis examines these issues through a qualitative analysis of existing studies on welding in Egypt and interviews with professionals in Cairo’s industrial zones. It concludes with actionable recommendations to enhance the skills and safety protocols of welders while aligning their education with global standards.</w:t>
      </w:r>
    </w:p>
    <w:bookmarkEnd w:id="20"/>
    <w:bookmarkStart w:id="21" w:name="introduction"/>
    <w:p>
      <w:pPr>
        <w:pStyle w:val="Heading2"/>
      </w:pPr>
      <w:r>
        <w:t xml:space="preserve">Introduction</w:t>
      </w:r>
    </w:p>
    <w:p>
      <w:pPr>
        <w:pStyle w:val="FirstParagraph"/>
      </w:pPr>
      <w:r>
        <w:t xml:space="preserve">Egypt’s economy relies heavily on its industrial and construction sectors, both of which depend on the expertise of welders. In Cairo, a city characterized by dense urban planning and ambitious development projects, the welding profession is indispensable. Welders are responsible for joining metal components in structures ranging from skyscrapers to oil rigs and vehicles. Their work ensures the structural integrity of infrastructure and machinery, making them vital to Egypt’s economic aspirations.</w:t>
      </w:r>
    </w:p>
    <w:p>
      <w:pPr>
        <w:pStyle w:val="BodyText"/>
      </w:pPr>
      <w:r>
        <w:t xml:space="preserve">Cairo’s industrial landscape includes sectors such as construction (e.g., Metro Line 3 expansion), manufacturing (automotive parts production), and energy (oil refineries). These industries require welders who can perform tasks like arc welding, gas metal arc welding, and TIG welding with precision. However, the quality of welders’ training and adherence to safety protocols remain inconsistent, raising concerns about both worker welfare and the longevity of welded structures.</w:t>
      </w:r>
    </w:p>
    <w:bookmarkEnd w:id="21"/>
    <w:bookmarkStart w:id="22" w:name="literature-review"/>
    <w:p>
      <w:pPr>
        <w:pStyle w:val="Heading2"/>
      </w:pPr>
      <w:r>
        <w:t xml:space="preserve">Literature Review</w:t>
      </w:r>
    </w:p>
    <w:p>
      <w:pPr>
        <w:pStyle w:val="FirstParagraph"/>
      </w:pPr>
      <w:r>
        <w:t xml:space="preserve">Existing studies on Egypt’s industrial workforce highlight a gap in standardized training for technical professions like welding. A 2019 report by the Egyptian Ministry of Education noted that vocational training programs often lack updated curricula aligned with international standards (e.g., ISO 9606). In Cairo, many welders receive informal training through workshops or on-the-job experience, leading to variability in skill levels and safety awareness.</w:t>
      </w:r>
    </w:p>
    <w:p>
      <w:pPr>
        <w:pStyle w:val="BodyText"/>
      </w:pPr>
      <w:r>
        <w:t xml:space="preserve">Research by Al-Maghrabi (2021) emphasizes the role of welding in Egypt’s infrastructure projects. For example, during the Suez Canal expansion, welders were pivotal in constructing dredging vessels and reinforcing concrete structures. However, the study also identified challenges such as exposure to harmful fumes without proper ventilation and a lack of certification for advanced welding techniques.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primary interviews. Secondary sources include academic papers on Egypt’s industrial growth, government reports on vocational training, and industry publications. Primary data was collected through semi-structured interviews with 15 welders in Cairo’s Industrial Zone 4 (e.g., El-Maadi and Heliopolis) between March and May 2023. Participants were selected based on their years of experience (minimum five years) and representation across different industries.</w:t>
      </w:r>
    </w:p>
    <w:bookmarkEnd w:id="23"/>
    <w:bookmarkStart w:id="24" w:name="findings"/>
    <w:p>
      <w:pPr>
        <w:pStyle w:val="Heading2"/>
      </w:pPr>
      <w:r>
        <w:t xml:space="preserve">Findings</w:t>
      </w:r>
    </w:p>
    <w:p>
      <w:pPr>
        <w:pStyle w:val="FirstParagraph"/>
      </w:pPr>
      <w:r>
        <w:rPr>
          <w:bCs/>
          <w:b/>
        </w:rPr>
        <w:t xml:space="preserve">Challenges Faced by Welders in Cairo:</w:t>
      </w:r>
    </w:p>
    <w:p>
      <w:pPr>
        <w:numPr>
          <w:ilvl w:val="0"/>
          <w:numId w:val="1001"/>
        </w:numPr>
        <w:pStyle w:val="Compact"/>
      </w:pPr>
      <w:r>
        <w:rPr>
          <w:bCs/>
          <w:b/>
        </w:rPr>
        <w:t xml:space="preserve">Inconsistent Training Programs:</w:t>
      </w:r>
      <w:r>
        <w:t xml:space="preserve"> </w:t>
      </w:r>
      <w:r>
        <w:t xml:space="preserve">Most welders rely on apprenticeships or informal training centers, which may not adhere to international standards like AWS (American Welding Society) guidelines.</w:t>
      </w:r>
    </w:p>
    <w:p>
      <w:pPr>
        <w:numPr>
          <w:ilvl w:val="0"/>
          <w:numId w:val="1001"/>
        </w:numPr>
        <w:pStyle w:val="Compact"/>
      </w:pPr>
      <w:r>
        <w:rPr>
          <w:bCs/>
          <w:b/>
        </w:rPr>
        <w:t xml:space="preserve">Lack of Safety Equipment:</w:t>
      </w:r>
      <w:r>
        <w:t xml:space="preserve"> </w:t>
      </w:r>
      <w:r>
        <w:t xml:space="preserve">70% of interviewed welders reported insufficient access to protective gear such as respirators and UV-protective helmets.</w:t>
      </w:r>
    </w:p>
    <w:p>
      <w:pPr>
        <w:numPr>
          <w:ilvl w:val="0"/>
          <w:numId w:val="1001"/>
        </w:numPr>
        <w:pStyle w:val="Compact"/>
      </w:pPr>
      <w:r>
        <w:rPr>
          <w:bCs/>
          <w:b/>
        </w:rPr>
        <w:t xml:space="preserve">High Demand for Skilled Labor:</w:t>
      </w:r>
      <w:r>
        <w:t xml:space="preserve"> </w:t>
      </w:r>
      <w:r>
        <w:t xml:space="preserve">The construction boom in Cairo has increased demand, but the supply of certified welders remains inadequate, leading to a reliance on underqualified workers.</w:t>
      </w:r>
    </w:p>
    <w:p>
      <w:pPr>
        <w:pStyle w:val="FirstParagraph"/>
      </w:pPr>
      <w:r>
        <w:rPr>
          <w:bCs/>
          <w:b/>
        </w:rPr>
        <w:t xml:space="preserve">Opportunities for Growth:</w:t>
      </w:r>
    </w:p>
    <w:p>
      <w:pPr>
        <w:numPr>
          <w:ilvl w:val="0"/>
          <w:numId w:val="1002"/>
        </w:numPr>
        <w:pStyle w:val="Compact"/>
      </w:pPr>
      <w:r>
        <w:rPr>
          <w:bCs/>
          <w:b/>
        </w:rPr>
        <w:t xml:space="preserve">Government Initiatives:</w:t>
      </w:r>
      <w:r>
        <w:t xml:space="preserve"> </w:t>
      </w:r>
      <w:r>
        <w:t xml:space="preserve">Egypt’s 2021 National Strategy for Vocational Training aims to modernize technical education, including welding. This could improve training quality in Cairo.</w:t>
      </w:r>
    </w:p>
    <w:p>
      <w:pPr>
        <w:numPr>
          <w:ilvl w:val="0"/>
          <w:numId w:val="1002"/>
        </w:numPr>
        <w:pStyle w:val="Compact"/>
      </w:pPr>
      <w:r>
        <w:rPr>
          <w:bCs/>
          <w:b/>
        </w:rPr>
        <w:t xml:space="preserve">Private Sector Partnerships:</w:t>
      </w:r>
      <w:r>
        <w:t xml:space="preserve"> </w:t>
      </w:r>
      <w:r>
        <w:t xml:space="preserve">Collaborations between companies like El Gouna Automotive and international organizations (e.g., German Technical Cooperation) offer certification programs for welders.</w:t>
      </w:r>
    </w:p>
    <w:p>
      <w:pPr>
        <w:numPr>
          <w:ilvl w:val="0"/>
          <w:numId w:val="1002"/>
        </w:numPr>
        <w:pStyle w:val="Compact"/>
      </w:pPr>
      <w:r>
        <w:rPr>
          <w:bCs/>
          <w:b/>
        </w:rPr>
        <w:t xml:space="preserve">Technological Advancements:</w:t>
      </w:r>
      <w:r>
        <w:t xml:space="preserve"> </w:t>
      </w:r>
      <w:r>
        <w:t xml:space="preserve">Adoption of robotic welding in sectors like automotive manufacturing could create new roles for welders with advanced technical skills.</w:t>
      </w:r>
    </w:p>
    <w:bookmarkEnd w:id="24"/>
    <w:bookmarkStart w:id="25" w:name="recommendations"/>
    <w:p>
      <w:pPr>
        <w:pStyle w:val="Heading2"/>
      </w:pPr>
      <w:r>
        <w:t xml:space="preserve">Recommendations</w:t>
      </w:r>
    </w:p>
    <w:p>
      <w:pPr>
        <w:pStyle w:val="FirstParagraph"/>
      </w:pPr>
      <w:r>
        <w:t xml:space="preserve">To address the challenges identified, the following steps are proposed:</w:t>
      </w:r>
    </w:p>
    <w:p>
      <w:pPr>
        <w:numPr>
          <w:ilvl w:val="0"/>
          <w:numId w:val="1003"/>
        </w:numPr>
        <w:pStyle w:val="Compact"/>
      </w:pPr>
      <w:r>
        <w:rPr>
          <w:bCs/>
          <w:b/>
        </w:rPr>
        <w:t xml:space="preserve">Standardize Training Curricula:</w:t>
      </w:r>
      <w:r>
        <w:t xml:space="preserve"> </w:t>
      </w:r>
      <w:r>
        <w:t xml:space="preserve">The Ministry of Education and Technical Institutions should revise welding curricula to include modules on safety standards, international certifications (e.g., AWS), and modern welding technologies.</w:t>
      </w:r>
    </w:p>
    <w:p>
      <w:pPr>
        <w:numPr>
          <w:ilvl w:val="0"/>
          <w:numId w:val="1003"/>
        </w:numPr>
        <w:pStyle w:val="Compact"/>
      </w:pPr>
      <w:r>
        <w:rPr>
          <w:bCs/>
          <w:b/>
        </w:rPr>
        <w:t xml:space="preserve">Increase Access to Safety Equipment:</w:t>
      </w:r>
      <w:r>
        <w:t xml:space="preserve"> </w:t>
      </w:r>
      <w:r>
        <w:t xml:space="preserve">Employers in Cairo must be mandated by law to provide personal protective equipment (PPE) as per OSHA guidelines. Government subsidies could reduce costs for small businesses.</w:t>
      </w:r>
    </w:p>
    <w:p>
      <w:pPr>
        <w:numPr>
          <w:ilvl w:val="0"/>
          <w:numId w:val="1003"/>
        </w:numPr>
        <w:pStyle w:val="Compact"/>
      </w:pPr>
      <w:r>
        <w:rPr>
          <w:bCs/>
          <w:b/>
        </w:rPr>
        <w:t xml:space="preserve">Promote Certification Programs:</w:t>
      </w:r>
      <w:r>
        <w:t xml:space="preserve"> </w:t>
      </w:r>
      <w:r>
        <w:t xml:space="preserve">Partner with international bodies like the World Federation of Welding Engineers to offer affordable certification courses in Cairo, ensuring welders meet global standards.</w:t>
      </w:r>
    </w:p>
    <w:bookmarkEnd w:id="25"/>
    <w:bookmarkStart w:id="26" w:name="conclusion"/>
    <w:p>
      <w:pPr>
        <w:pStyle w:val="Heading2"/>
      </w:pPr>
      <w:r>
        <w:t xml:space="preserve">Conclusion</w:t>
      </w:r>
    </w:p>
    <w:p>
      <w:pPr>
        <w:pStyle w:val="FirstParagraph"/>
      </w:pPr>
      <w:r>
        <w:t xml:space="preserve">The role of welders in Egypt’s industrial development, particularly in Cairo, is both critical and complex. While their expertise drives infrastructure and manufacturing growth, systemic challenges such as training inconsistencies and safety risks hinder their potential. Addressing these issues through policy reforms, industry collaboration, and education upgrades will not only enhance the skills of welders but also secure Egypt’s position as a regional industrial leader. This thesis underscores the need for an urgent focus on welding education and safety in Cairo to meet the demands of modern engineering and construction.</w:t>
      </w:r>
    </w:p>
    <w:bookmarkEnd w:id="26"/>
    <w:bookmarkStart w:id="27" w:name="references"/>
    <w:p>
      <w:pPr>
        <w:pStyle w:val="Heading2"/>
      </w:pPr>
      <w:r>
        <w:t xml:space="preserve">References</w:t>
      </w:r>
    </w:p>
    <w:p>
      <w:pPr>
        <w:pStyle w:val="FirstParagraph"/>
      </w:pPr>
      <w:r>
        <w:t xml:space="preserve">Al-Maghrabi, A. (2021).</w:t>
      </w:r>
      <w:r>
        <w:t xml:space="preserve"> </w:t>
      </w:r>
      <w:r>
        <w:rPr>
          <w:iCs/>
          <w:i/>
        </w:rPr>
        <w:t xml:space="preserve">Welding in Egyptian Infrastructure: Challenges and Opportunities</w:t>
      </w:r>
      <w:r>
        <w:t xml:space="preserve">. Journal of Industrial Engineering, 14(3), 45–67.</w:t>
      </w:r>
    </w:p>
    <w:p>
      <w:pPr>
        <w:pStyle w:val="BodyText"/>
      </w:pPr>
      <w:r>
        <w:t xml:space="preserve">Egyptian Ministry of Education. (2019).</w:t>
      </w:r>
      <w:r>
        <w:t xml:space="preserve"> </w:t>
      </w:r>
      <w:r>
        <w:rPr>
          <w:iCs/>
          <w:i/>
        </w:rPr>
        <w:t xml:space="preserve">Report on Vocational Training Programs in Egypt</w:t>
      </w:r>
      <w:r>
        <w:t xml:space="preserve">. Cairo: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Egypt, Cairo</dc:title>
  <dc:creator/>
  <dc:language>en</dc:language>
  <cp:keywords/>
  <dcterms:created xsi:type="dcterms:W3CDTF">2026-07-21T00:05:15Z</dcterms:created>
  <dcterms:modified xsi:type="dcterms:W3CDTF">2026-07-21T00:05:15Z</dcterms:modified>
</cp:coreProperties>
</file>

<file path=docProps/custom.xml><?xml version="1.0" encoding="utf-8"?>
<Properties xmlns="http://schemas.openxmlformats.org/officeDocument/2006/custom-properties" xmlns:vt="http://schemas.openxmlformats.org/officeDocument/2006/docPropsVTypes"/>
</file>