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a7fdb62ff0c6c8621b3c6adddc5b4c5a6286d91"/>
    <w:p>
      <w:pPr>
        <w:pStyle w:val="Heading1"/>
      </w:pPr>
      <w:r>
        <w:t xml:space="preserve">Undergraduate Thesis: The Role of Welders in Kazakhstan Almaty</w:t>
      </w:r>
    </w:p>
    <w:bookmarkStart w:id="20" w:name="abstract"/>
    <w:p>
      <w:pPr>
        <w:pStyle w:val="Heading2"/>
      </w:pPr>
      <w:r>
        <w:t xml:space="preserve">Abstract</w:t>
      </w:r>
    </w:p>
    <w:p>
      <w:pPr>
        <w:pStyle w:val="FirstParagraph"/>
      </w:pPr>
      <w:r>
        <w:t xml:space="preserve">This Undergraduate Thesis explores the critical role of welders in the industrial and infrastructural development of Kazakhstan Almaty. As a major economic and cultural hub, Almaty has witnessed rapid urbanization, necessitating skilled labor such as welders to support construction projects, energy sectors, and manufacturing industries. The thesis evaluates the current state of welding education, employment trends, and challenges faced by welders in the region. By analyzing local data and industry practices, this study highlights opportunities for growth in the welding profession within Kazakhstan Almaty.</w:t>
      </w:r>
    </w:p>
    <w:bookmarkEnd w:id="20"/>
    <w:bookmarkStart w:id="21" w:name="introduction"/>
    <w:p>
      <w:pPr>
        <w:pStyle w:val="Heading2"/>
      </w:pPr>
      <w:r>
        <w:t xml:space="preserve">Introduction</w:t>
      </w:r>
    </w:p>
    <w:p>
      <w:pPr>
        <w:pStyle w:val="FirstParagraph"/>
      </w:pPr>
      <w:r>
        <w:t xml:space="preserve">Kazakhstan Almaty is a city at the crossroads of modernization and tradition, where infrastructure projects are shaping its skyline. Among the essential professions driving this transformation is that of a welder. Welders play a vital role in connecting materials for construction, energy production, and mechanical engineering. This Undergraduate Thesis aims to examine how welders contribute to Almaty’s development while addressing challenges such as technological advancements and workforce training needs.</w:t>
      </w:r>
    </w:p>
    <w:bookmarkEnd w:id="21"/>
    <w:bookmarkStart w:id="22" w:name="X3c280f10c8772df443d29d5186db2f139169bb0"/>
    <w:p>
      <w:pPr>
        <w:pStyle w:val="Heading2"/>
      </w:pPr>
      <w:r>
        <w:t xml:space="preserve">Background: The Significance of Welding in Kazakhstan</w:t>
      </w:r>
    </w:p>
    <w:p>
      <w:pPr>
        <w:pStyle w:val="FirstParagraph"/>
      </w:pPr>
      <w:r>
        <w:t xml:space="preserve">Kazakhstan has emerged as a key player in global energy and resource markets, with Almaty serving as its economic epicenter. The welding industry is indispensable to this growth, underpinning projects ranging from oil and gas pipelines to skyscrapers. In Kazakhstan Almaty, welders are not only skilled technicians but also pivotal to the city’s resilience against natural disasters like earthquakes.</w:t>
      </w:r>
    </w:p>
    <w:p>
      <w:pPr>
        <w:pStyle w:val="BodyText"/>
      </w:pPr>
      <w:r>
        <w:t xml:space="preserve">The demand for welders has surged due to the expansion of industrial parks and infrastructure projects funded by both public and private sectors. However, this growth underscores the need for a well-trained workforce capable of meeting modern welding standards.</w:t>
      </w:r>
    </w:p>
    <w:bookmarkEnd w:id="22"/>
    <w:bookmarkStart w:id="23" w:name="X471573db0cef68e8736d45db9b1314b2b7d90a3"/>
    <w:p>
      <w:pPr>
        <w:pStyle w:val="Heading2"/>
      </w:pPr>
      <w:r>
        <w:t xml:space="preserve">Current Status of Welders in Kazakhstan Almaty</w:t>
      </w:r>
    </w:p>
    <w:p>
      <w:pPr>
        <w:pStyle w:val="FirstParagraph"/>
      </w:pPr>
      <w:r>
        <w:t xml:space="preserve">Kazakhstan Almaty hosts numerous vocational schools and technical colleges offering welding certifications aligned with international standards such as AWS (American Welding Society). These institutions have produced a steady stream of graduates, yet there is a gap between academic training and the practical demands of industry.</w:t>
      </w:r>
    </w:p>
    <w:p>
      <w:pPr>
        <w:numPr>
          <w:ilvl w:val="0"/>
          <w:numId w:val="1001"/>
        </w:numPr>
        <w:pStyle w:val="Compact"/>
      </w:pPr>
      <w:r>
        <w:rPr>
          <w:bCs/>
          <w:b/>
        </w:rPr>
        <w:t xml:space="preserve">Employment Trends:</w:t>
      </w:r>
      <w:r>
        <w:t xml:space="preserve"> </w:t>
      </w:r>
      <w:r>
        <w:t xml:space="preserve">The construction sector employs the majority of welders in Almaty, followed by energy and manufacturing.</w:t>
      </w:r>
    </w:p>
    <w:p>
      <w:pPr>
        <w:numPr>
          <w:ilvl w:val="0"/>
          <w:numId w:val="1001"/>
        </w:numPr>
        <w:pStyle w:val="Compact"/>
      </w:pPr>
      <w:r>
        <w:rPr>
          <w:bCs/>
          <w:b/>
        </w:rPr>
        <w:t xml:space="preserve">Tech Advancements:</w:t>
      </w:r>
      <w:r>
        <w:t xml:space="preserve"> </w:t>
      </w:r>
      <w:r>
        <w:t xml:space="preserve">The adoption of automated welding systems is increasing, requiring welders to adapt to new tools and methodologies.</w:t>
      </w:r>
    </w:p>
    <w:p>
      <w:pPr>
        <w:numPr>
          <w:ilvl w:val="0"/>
          <w:numId w:val="1001"/>
        </w:numPr>
        <w:pStyle w:val="Compact"/>
      </w:pPr>
      <w:r>
        <w:rPr>
          <w:bCs/>
          <w:b/>
        </w:rPr>
        <w:t xml:space="preserve">Safety Standards:</w:t>
      </w:r>
      <w:r>
        <w:t xml:space="preserve"> </w:t>
      </w:r>
      <w:r>
        <w:t xml:space="preserve">Compliance with OSHA (Occupational Safety and Health Administration) guidelines is critical but often overlooked in smaller workshops.</w:t>
      </w:r>
    </w:p>
    <w:bookmarkEnd w:id="23"/>
    <w:bookmarkStart w:id="24" w:name="Xc9b42e95e53351e80c9414ad545c23c649fab6d"/>
    <w:p>
      <w:pPr>
        <w:pStyle w:val="Heading2"/>
      </w:pPr>
      <w:r>
        <w:t xml:space="preserve">Challenges Faced by Welders in Kazakhstan Almaty</w:t>
      </w:r>
    </w:p>
    <w:p>
      <w:pPr>
        <w:pStyle w:val="FirstParagraph"/>
      </w:pPr>
      <w:r>
        <w:t xml:space="preserve">Despite the growing demand, welders in Kazakhstan Almaty encounter several obstacles. One major issue is the lack of standardized training programs that integrate both theoretical and practical skills. Additionally, the influx of foreign labor has intensified competition for local welders.</w:t>
      </w:r>
    </w:p>
    <w:p>
      <w:pPr>
        <w:pStyle w:val="BodyText"/>
      </w:pPr>
      <w:r>
        <w:t xml:space="preserve">Economic fluctuations also impact employment stability. For instance, delays in large-scale infrastructure projects due to funding shortages can lead to temporary unemployment among welders. Moreover, the absence of a robust regulatory framework for welding quality control poses risks to public safety and project integrity.</w:t>
      </w:r>
    </w:p>
    <w:bookmarkEnd w:id="24"/>
    <w:bookmarkStart w:id="25" w:name="X942b3f4113927edd3d2efd45a0371414a1a5ecc"/>
    <w:p>
      <w:pPr>
        <w:pStyle w:val="Heading2"/>
      </w:pPr>
      <w:r>
        <w:t xml:space="preserve">Opportunities for Growth in the Welding Profession</w:t>
      </w:r>
    </w:p>
    <w:p>
      <w:pPr>
        <w:pStyle w:val="FirstParagraph"/>
      </w:pPr>
      <w:r>
        <w:t xml:space="preserve">The welding industry in Kazakhstan Almaty offers promising avenues for growth. The government’s focus on developing green energy infrastructure, such as solar farms and wind turbines, is expected to create new job opportunities. Furthermore, partnerships between local educational institutions and industries can enhance training programs tailored to the region’s needs.</w:t>
      </w:r>
    </w:p>
    <w:p>
      <w:pPr>
        <w:pStyle w:val="BodyText"/>
      </w:pPr>
      <w:r>
        <w:t xml:space="preserve">There is also potential for welders to specialize in niche areas like underwater welding or aerospace engineering. Almaty’s proximity to international trade routes could further elevate its status as a regional hub for advanced welding services.</w:t>
      </w:r>
    </w:p>
    <w:bookmarkEnd w:id="25"/>
    <w:bookmarkStart w:id="26" w:name="Xb5a9acc0670d5e084eaec20aac2d6687cb4b017"/>
    <w:p>
      <w:pPr>
        <w:pStyle w:val="Heading2"/>
      </w:pPr>
      <w:r>
        <w:t xml:space="preserve">Case Study: Welding Projects in Kazakhstan Almaty</w:t>
      </w:r>
    </w:p>
    <w:p>
      <w:pPr>
        <w:pStyle w:val="FirstParagraph"/>
      </w:pPr>
      <w:r>
        <w:t xml:space="preserve">The construction of the Alatau Tower, one of Central Asia’s tallest buildings, exemplifies the importance of welders in Almaty. This project required hundreds of welders to ensure structural integrity under stringent safety protocols. Similarly, pipeline projects in nearby oil fields rely on skilled welders to maintain durability and prevent leaks.</w:t>
      </w:r>
    </w:p>
    <w:p>
      <w:pPr>
        <w:pStyle w:val="BodyText"/>
      </w:pPr>
      <w:r>
        <w:t xml:space="preserve">These case studies illustrate how welding is not merely a technical task but a cornerstone of Kazakhstan Almaty’s economic resilience and innovation.</w:t>
      </w:r>
    </w:p>
    <w:bookmarkEnd w:id="26"/>
    <w:bookmarkStart w:id="27" w:name="recommendations-for-the-future"/>
    <w:p>
      <w:pPr>
        <w:pStyle w:val="Heading2"/>
      </w:pPr>
      <w:r>
        <w:t xml:space="preserve">Recommendations for the Future</w:t>
      </w:r>
    </w:p>
    <w:p>
      <w:pPr>
        <w:pStyle w:val="FirstParagraph"/>
      </w:pPr>
      <w:r>
        <w:t xml:space="preserve">To address existing challenges, this Undergraduate Thesis proposes the following:</w:t>
      </w:r>
    </w:p>
    <w:p>
      <w:pPr>
        <w:numPr>
          <w:ilvl w:val="0"/>
          <w:numId w:val="1002"/>
        </w:numPr>
        <w:pStyle w:val="Compact"/>
      </w:pPr>
      <w:r>
        <w:rPr>
          <w:bCs/>
          <w:b/>
        </w:rPr>
        <w:t xml:space="preserve">Enhanced Training Programs:</w:t>
      </w:r>
      <w:r>
        <w:t xml:space="preserve"> </w:t>
      </w:r>
      <w:r>
        <w:t xml:space="preserve">Collaborate with industry leaders to update curricula in Almaty’s technical schools.</w:t>
      </w:r>
    </w:p>
    <w:p>
      <w:pPr>
        <w:numPr>
          <w:ilvl w:val="0"/>
          <w:numId w:val="1002"/>
        </w:numPr>
        <w:pStyle w:val="Compact"/>
      </w:pPr>
      <w:r>
        <w:rPr>
          <w:bCs/>
          <w:b/>
        </w:rPr>
        <w:t xml:space="preserve">Standardization of Safety Protocols:</w:t>
      </w:r>
      <w:r>
        <w:t xml:space="preserve"> </w:t>
      </w:r>
      <w:r>
        <w:t xml:space="preserve">Implement mandatory compliance checks for welding workshops to ensure worker safety and project quality.</w:t>
      </w:r>
    </w:p>
    <w:p>
      <w:pPr>
        <w:numPr>
          <w:ilvl w:val="0"/>
          <w:numId w:val="1002"/>
        </w:numPr>
        <w:pStyle w:val="Compact"/>
      </w:pPr>
      <w:r>
        <w:rPr>
          <w:bCs/>
          <w:b/>
        </w:rPr>
        <w:t xml:space="preserve">Skill Development Initiatives:</w:t>
      </w:r>
      <w:r>
        <w:t xml:space="preserve"> </w:t>
      </w:r>
      <w:r>
        <w:t xml:space="preserve">Provide government subsidies for welders to pursue advanced certifications in emerging technologies like robotic welding.</w:t>
      </w:r>
    </w:p>
    <w:bookmarkEnd w:id="27"/>
    <w:bookmarkStart w:id="28" w:name="conclusion"/>
    <w:p>
      <w:pPr>
        <w:pStyle w:val="Heading2"/>
      </w:pPr>
      <w:r>
        <w:t xml:space="preserve">Conclusion</w:t>
      </w:r>
    </w:p>
    <w:p>
      <w:pPr>
        <w:pStyle w:val="FirstParagraph"/>
      </w:pPr>
      <w:r>
        <w:t xml:space="preserve">In conclusion, the role of welders in Kazakhstan Almaty is indispensable to the city’s development. As this Undergraduate Thesis demonstrates, addressing gaps in training and safety standards will ensure that welders remain a vital asset to Almaty’s industries. By investing in their professional growth, Kazakhstan can position itself as a leader in both infrastructure and technological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Kazakhstan Almaty</dc:title>
  <dc:creator/>
  <dc:language>en</dc:language>
  <cp:keywords/>
  <dcterms:created xsi:type="dcterms:W3CDTF">2026-07-21T04:54:45Z</dcterms:created>
  <dcterms:modified xsi:type="dcterms:W3CDTF">2026-07-21T04:54:45Z</dcterms:modified>
</cp:coreProperties>
</file>

<file path=docProps/custom.xml><?xml version="1.0" encoding="utf-8"?>
<Properties xmlns="http://schemas.openxmlformats.org/officeDocument/2006/custom-properties" xmlns:vt="http://schemas.openxmlformats.org/officeDocument/2006/docPropsVTypes"/>
</file>