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3382ff2022bef176d9aa80c0fb5d476287c8043"/>
    <w:p>
      <w:pPr>
        <w:pStyle w:val="Heading1"/>
      </w:pPr>
      <w:r>
        <w:t xml:space="preserve">Undergraduate Thesis: The Role of a Welder in Russia Saint Petersburg</w:t>
      </w:r>
    </w:p>
    <w:p>
      <w:pPr>
        <w:pStyle w:val="FirstParagraph"/>
      </w:pPr>
      <w:r>
        <w:rPr>
          <w:bCs/>
          <w:b/>
        </w:rPr>
        <w:t xml:space="preserve">Abstract:</w:t>
      </w:r>
    </w:p>
    <w:p>
      <w:pPr>
        <w:pStyle w:val="BodyText"/>
      </w:pPr>
      <w:r>
        <w:t xml:space="preserve">This Undergraduate Thesis explores the significance of the welder profession within the industrial and infrastructural landscape of Saint Petersburg, Russia. Given its status as a major industrial hub and historical center for engineering innovation, Saint Petersburg presents unique challenges and opportunities for welders. The study examines educational pathways, professional standards, industry demands, and future prospects for welders in this region.</w:t>
      </w:r>
    </w:p>
    <w:bookmarkStart w:id="20" w:name="introduction"/>
    <w:p>
      <w:pPr>
        <w:pStyle w:val="Heading2"/>
      </w:pPr>
      <w:r>
        <w:t xml:space="preserve">1. Introduction</w:t>
      </w:r>
    </w:p>
    <w:p>
      <w:pPr>
        <w:pStyle w:val="FirstParagraph"/>
      </w:pPr>
      <w:r>
        <w:t xml:space="preserve">Russia Saint Petersburg is a city deeply embedded in the country’s industrial heritage, renowned for its shipbuilding, construction, and energy sectors. As a key player in global engineering and manufacturing, Saint Petersburg relies heavily on skilled professionals such as welders to maintain its infrastructure and drive technological progress. This Undergraduate Thesis investigates how the role of a Welder is uniquely shaped by the geographical, economic, and cultural context of Russia Saint Petersburg.</w:t>
      </w:r>
    </w:p>
    <w:bookmarkEnd w:id="20"/>
    <w:bookmarkStart w:id="21" w:name="Xf7feff6b25f548a4a13ae390f310a1648ef3785"/>
    <w:p>
      <w:pPr>
        <w:pStyle w:val="Heading2"/>
      </w:pPr>
      <w:r>
        <w:t xml:space="preserve">2. The Significance of Welding in Saint Petersburg</w:t>
      </w:r>
    </w:p>
    <w:p>
      <w:pPr>
        <w:pStyle w:val="FirstParagraph"/>
      </w:pPr>
      <w:r>
        <w:t xml:space="preserve">Welding is an essential process in connecting metal components for construction, machinery, and infrastructure projects. In Russia Saint Petersburg, where extreme weather conditions and industrial demands require robust structures, welders play a critical role in ensuring the safety and longevity of bridges, pipelines, ships (a legacy from the city’s historic shipyards), and energy facilities. The city’s location on the Baltic Sea also necessitates specialized welding techniques for maritime industries.</w:t>
      </w:r>
    </w:p>
    <w:bookmarkEnd w:id="21"/>
    <w:bookmarkStart w:id="22" w:name="Xa0cd4971304c52638631f593154f55ee7694cdb"/>
    <w:p>
      <w:pPr>
        <w:pStyle w:val="Heading2"/>
      </w:pPr>
      <w:r>
        <w:t xml:space="preserve">3. Educational and Professional Requirements</w:t>
      </w:r>
    </w:p>
    <w:p>
      <w:pPr>
        <w:pStyle w:val="FirstParagraph"/>
      </w:pPr>
      <w:r>
        <w:t xml:space="preserve">Becoming a Welder in Russia Saint Petersburg typically requires formal education through vocational training institutions or technical colleges, such as the Saint Petersburg State Technical University. Students must complete courses in metallurgy, welding processes (e.g., MIG, TIG, arc welding), and safety protocols. Certification from the Russian Ministry of Industry or Rosstandart (State Standards) is mandatory for professional practice.</w:t>
      </w:r>
    </w:p>
    <w:p>
      <w:pPr>
        <w:pStyle w:val="BodyText"/>
      </w:pPr>
      <w:r>
        <w:t xml:space="preserve">Additionally, welders in Saint Petersburg must adapt to Russia’s stringent safety regulations and industry-specific standards. For example, projects in the Arctic or offshore sectors may demand certifications in low-temperature welding techniques.</w:t>
      </w:r>
    </w:p>
    <w:bookmarkEnd w:id="22"/>
    <w:bookmarkStart w:id="23" w:name="Xb73444f3984e6b50cab8d45adab67606833fced"/>
    <w:p>
      <w:pPr>
        <w:pStyle w:val="Heading2"/>
      </w:pPr>
      <w:r>
        <w:t xml:space="preserve">4. Industry Demands and Employment Opportunities</w:t>
      </w:r>
    </w:p>
    <w:p>
      <w:pPr>
        <w:pStyle w:val="FirstParagraph"/>
      </w:pPr>
      <w:r>
        <w:t xml:space="preserve">The demand for skilled Welders in Russia Saint Petersburg is driven by sectors such as:</w:t>
      </w:r>
    </w:p>
    <w:p>
      <w:pPr>
        <w:numPr>
          <w:ilvl w:val="0"/>
          <w:numId w:val="1001"/>
        </w:numPr>
        <w:pStyle w:val="Compact"/>
      </w:pPr>
      <w:r>
        <w:rPr>
          <w:bCs/>
          <w:b/>
        </w:rPr>
        <w:t xml:space="preserve">Shipbuilding:</w:t>
      </w:r>
      <w:r>
        <w:t xml:space="preserve"> </w:t>
      </w:r>
      <w:r>
        <w:t xml:space="preserve">The city’s legacy as a center for naval construction, including the Sevmash shipyard in the Murmansk region, creates ongoing opportunities.</w:t>
      </w:r>
    </w:p>
    <w:p>
      <w:pPr>
        <w:numPr>
          <w:ilvl w:val="0"/>
          <w:numId w:val="1001"/>
        </w:numPr>
        <w:pStyle w:val="Compact"/>
      </w:pPr>
      <w:r>
        <w:rPr>
          <w:bCs/>
          <w:b/>
        </w:rPr>
        <w:t xml:space="preserve">Energetics:</w:t>
      </w:r>
      <w:r>
        <w:t xml:space="preserve"> </w:t>
      </w:r>
      <w:r>
        <w:t xml:space="preserve">Nuclear power plants (e.g., Leningrad Nuclear Power Plant) require high-precision welding for reactor components.</w:t>
      </w:r>
    </w:p>
    <w:p>
      <w:pPr>
        <w:numPr>
          <w:ilvl w:val="0"/>
          <w:numId w:val="1001"/>
        </w:numPr>
        <w:pStyle w:val="Compact"/>
      </w:pPr>
      <w:r>
        <w:rPr>
          <w:bCs/>
          <w:b/>
        </w:rPr>
        <w:t xml:space="preserve">Construction:</w:t>
      </w:r>
      <w:r>
        <w:t xml:space="preserve"> </w:t>
      </w:r>
      <w:r>
        <w:t xml:space="preserve">Urban development projects, including skyscrapers and transportation systems, rely on welders for structural integrity.</w:t>
      </w:r>
    </w:p>
    <w:p>
      <w:pPr>
        <w:numPr>
          <w:ilvl w:val="0"/>
          <w:numId w:val="1001"/>
        </w:numPr>
        <w:pStyle w:val="Compact"/>
      </w:pPr>
      <w:r>
        <w:rPr>
          <w:bCs/>
          <w:b/>
        </w:rPr>
        <w:t xml:space="preserve">Petrochemical Industries:</w:t>
      </w:r>
      <w:r>
        <w:t xml:space="preserve"> </w:t>
      </w:r>
      <w:r>
        <w:t xml:space="preserve">Pipelines and storage facilities in the region demand specialized welding expertise.</w:t>
      </w:r>
    </w:p>
    <w:bookmarkEnd w:id="23"/>
    <w:bookmarkStart w:id="24" w:name="X7c66b273f7ae18f71c7dd30a1f55f893d80f670"/>
    <w:p>
      <w:pPr>
        <w:pStyle w:val="Heading2"/>
      </w:pPr>
      <w:r>
        <w:t xml:space="preserve">5. Challenges Faced by Welders in Saint Petersburg</w:t>
      </w:r>
    </w:p>
    <w:p>
      <w:pPr>
        <w:pStyle w:val="FirstParagraph"/>
      </w:pPr>
      <w:r>
        <w:t xml:space="preserve">While the profession is vital, welders in Russia Saint Petersburg encounter unique challenges:</w:t>
      </w:r>
    </w:p>
    <w:p>
      <w:pPr>
        <w:numPr>
          <w:ilvl w:val="0"/>
          <w:numId w:val="1002"/>
        </w:numPr>
        <w:pStyle w:val="Compact"/>
      </w:pPr>
      <w:r>
        <w:rPr>
          <w:bCs/>
          <w:b/>
        </w:rPr>
        <w:t xml:space="preserve">Climatic Conditions:</w:t>
      </w:r>
      <w:r>
        <w:t xml:space="preserve"> </w:t>
      </w:r>
      <w:r>
        <w:t xml:space="preserve">Harsh winters and coastal humidity can affect welding quality and equipment maintenance.</w:t>
      </w:r>
    </w:p>
    <w:p>
      <w:pPr>
        <w:numPr>
          <w:ilvl w:val="0"/>
          <w:numId w:val="1002"/>
        </w:numPr>
        <w:pStyle w:val="Compact"/>
      </w:pPr>
      <w:r>
        <w:rPr>
          <w:bCs/>
          <w:b/>
        </w:rPr>
        <w:t xml:space="preserve">Regulatory Compliance:</w:t>
      </w:r>
      <w:r>
        <w:t xml:space="preserve"> </w:t>
      </w:r>
      <w:r>
        <w:t xml:space="preserve">Adhering to Russian labor laws, safety standards, and international certifications (e.g., ISO) requires continuous learning.</w:t>
      </w:r>
    </w:p>
    <w:p>
      <w:pPr>
        <w:numPr>
          <w:ilvl w:val="0"/>
          <w:numId w:val="1002"/>
        </w:numPr>
        <w:pStyle w:val="Compact"/>
      </w:pPr>
      <w:r>
        <w:rPr>
          <w:bCs/>
          <w:b/>
        </w:rPr>
        <w:t xml:space="preserve">Cultural Shifts:</w:t>
      </w:r>
      <w:r>
        <w:t xml:space="preserve"> </w:t>
      </w:r>
      <w:r>
        <w:t xml:space="preserve">Modernization efforts in Saint Petersburg’s economy have increased competition from automated welding technologies.</w:t>
      </w:r>
    </w:p>
    <w:bookmarkEnd w:id="24"/>
    <w:bookmarkStart w:id="25" w:name="future-prospects-for-welders"/>
    <w:p>
      <w:pPr>
        <w:pStyle w:val="Heading2"/>
      </w:pPr>
      <w:r>
        <w:t xml:space="preserve">6. Future Prospects for Welders</w:t>
      </w:r>
    </w:p>
    <w:p>
      <w:pPr>
        <w:pStyle w:val="FirstParagraph"/>
      </w:pPr>
      <w:r>
        <w:t xml:space="preserve">The future of welding in Russia Saint Petersburg is shaped by technological advancements and sustainability goals. For instance:</w:t>
      </w:r>
    </w:p>
    <w:p>
      <w:pPr>
        <w:numPr>
          <w:ilvl w:val="0"/>
          <w:numId w:val="1003"/>
        </w:numPr>
        <w:pStyle w:val="Compact"/>
      </w:pPr>
      <w:r>
        <w:rPr>
          <w:bCs/>
          <w:b/>
        </w:rPr>
        <w:t xml:space="preserve">Automation:</w:t>
      </w:r>
      <w:r>
        <w:t xml:space="preserve"> </w:t>
      </w:r>
      <w:r>
        <w:t xml:space="preserve">Robotic welding systems are being integrated into shipyards and construction sites, requiring welders to acquire digital literacy.</w:t>
      </w:r>
    </w:p>
    <w:p>
      <w:pPr>
        <w:numPr>
          <w:ilvl w:val="0"/>
          <w:numId w:val="1003"/>
        </w:numPr>
        <w:pStyle w:val="Compact"/>
      </w:pPr>
      <w:r>
        <w:rPr>
          <w:bCs/>
          <w:b/>
        </w:rPr>
        <w:t xml:space="preserve">Green Energy Projects:</w:t>
      </w:r>
      <w:r>
        <w:t xml:space="preserve"> </w:t>
      </w:r>
      <w:r>
        <w:t xml:space="preserve">Wind farms in the Baltic Sea and hydrogen infrastructure development will create new opportunities for skilled welders.</w:t>
      </w:r>
    </w:p>
    <w:p>
      <w:pPr>
        <w:numPr>
          <w:ilvl w:val="0"/>
          <w:numId w:val="1003"/>
        </w:numPr>
        <w:pStyle w:val="Compact"/>
      </w:pPr>
      <w:r>
        <w:rPr>
          <w:bCs/>
          <w:b/>
        </w:rPr>
        <w:t xml:space="preserve">Educational Innovation:</w:t>
      </w:r>
      <w:r>
        <w:t xml:space="preserve"> </w:t>
      </w:r>
      <w:r>
        <w:t xml:space="preserve">Technical colleges in Saint Petersburg are expanding programs on 3D printing, additive manufacturing, and advanced materials to meet evolving industry needs.</w:t>
      </w:r>
    </w:p>
    <w:bookmarkEnd w:id="25"/>
    <w:bookmarkStart w:id="26" w:name="conclusion"/>
    <w:p>
      <w:pPr>
        <w:pStyle w:val="Heading2"/>
      </w:pPr>
      <w:r>
        <w:t xml:space="preserve">7. Conclusion</w:t>
      </w:r>
    </w:p>
    <w:p>
      <w:pPr>
        <w:pStyle w:val="FirstParagraph"/>
      </w:pPr>
      <w:r>
        <w:t xml:space="preserve">The role of a Welder in Russia Saint Petersburg is both demanding and indispensable. As the city continues to evolve as a center for industrial innovation, welders must adapt to new technologies, regulatory frameworks, and environmental challenges. This Undergraduate Thesis underscores the importance of education, specialization, and resilience in sustaining the profession’s relevance. By aligning with global trends while honoring Saint Petersburg’s industrial legacy, welders can contribute meaningfully to Russia’s economic growth and technological advancement.</w:t>
      </w:r>
    </w:p>
    <w:bookmarkEnd w:id="26"/>
    <w:bookmarkStart w:id="27" w:name="references"/>
    <w:p>
      <w:pPr>
        <w:pStyle w:val="Heading2"/>
      </w:pPr>
      <w:r>
        <w:t xml:space="preserve">References</w:t>
      </w:r>
    </w:p>
    <w:p>
      <w:pPr>
        <w:numPr>
          <w:ilvl w:val="0"/>
          <w:numId w:val="1004"/>
        </w:numPr>
        <w:pStyle w:val="Compact"/>
      </w:pPr>
      <w:r>
        <w:t xml:space="preserve">Rosstandart. (2023). State Standards for Welding in Russia.</w:t>
      </w:r>
    </w:p>
    <w:p>
      <w:pPr>
        <w:numPr>
          <w:ilvl w:val="0"/>
          <w:numId w:val="1004"/>
        </w:numPr>
        <w:pStyle w:val="Compact"/>
      </w:pPr>
      <w:r>
        <w:t xml:space="preserve">Saint Petersburg State Technical University. (2023). Welding Technology Curriculum.</w:t>
      </w:r>
    </w:p>
    <w:p>
      <w:pPr>
        <w:numPr>
          <w:ilvl w:val="0"/>
          <w:numId w:val="1004"/>
        </w:numPr>
        <w:pStyle w:val="Compact"/>
      </w:pPr>
      <w:r>
        <w:t xml:space="preserve">Leningrad Nuclear Power Plant Annual Report.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Russia Saint Petersburg</dc:title>
  <dc:creator/>
  <dc:language>en</dc:language>
  <cp:keywords/>
  <dcterms:created xsi:type="dcterms:W3CDTF">2026-07-23T22:18:02Z</dcterms:created>
  <dcterms:modified xsi:type="dcterms:W3CDTF">2026-07-23T22:18:02Z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