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Welder:</w:t>
      </w:r>
      <w:r>
        <w:t xml:space="preserve"> </w:t>
      </w:r>
      <w:r>
        <w:t xml:space="preserve">South</w:t>
      </w:r>
      <w:r>
        <w:t xml:space="preserve"> </w:t>
      </w:r>
      <w:r>
        <w:t xml:space="preserve">Africa</w:t>
      </w:r>
      <w:r>
        <w:t xml:space="preserve"> </w:t>
      </w:r>
      <w:r>
        <w:t xml:space="preserve">Johannesburg</w:t>
      </w:r>
    </w:p>
    <w:bookmarkStart w:id="27" w:name="Xf23620b02f7b68481e947f576e91c5aec8398e2"/>
    <w:p>
      <w:pPr>
        <w:pStyle w:val="Heading1"/>
      </w:pPr>
      <w:r>
        <w:t xml:space="preserve">An Undergraduate Thesis on the Role and Development of Welders in South Africa: A Focus on Johannesburg</w:t>
      </w:r>
    </w:p>
    <w:p>
      <w:pPr>
        <w:pStyle w:val="FirstParagraph"/>
      </w:pPr>
      <w:r>
        <w:rPr>
          <w:bCs/>
          <w:b/>
        </w:rPr>
        <w:t xml:space="preserve">Abstract:</w:t>
      </w:r>
      <w:r>
        <w:t xml:space="preserve"> </w:t>
      </w:r>
      <w:r>
        <w:t xml:space="preserve">This undergraduate thesis explores the critical role of welders in South Africa’s industrial and construction sectors, with a specific focus on Johannesburg. As a major economic hub, Johannesburg relies heavily on skilled welding professionals to support infrastructure development, manufacturing, and energy projects. The study examines the challenges faced by welders in this region, including training gaps, safety standards, and the demand for advanced welding technologies. It also evaluates opportunities for career growth and skill enhancement within the context of South Africa’s evolving industrial landscape.</w:t>
      </w:r>
    </w:p>
    <w:bookmarkStart w:id="20" w:name="introduction"/>
    <w:p>
      <w:pPr>
        <w:pStyle w:val="Heading2"/>
      </w:pPr>
      <w:r>
        <w:t xml:space="preserve">1. Introduction</w:t>
      </w:r>
    </w:p>
    <w:p>
      <w:pPr>
        <w:pStyle w:val="FirstParagraph"/>
      </w:pPr>
      <w:r>
        <w:t xml:space="preserve">Welding is a cornerstone of modern engineering, playing an indispensable role in construction, manufacturing, and energy sectors worldwide. In South Africa, where infrastructure development and mining activities drive economic growth, welders are pivotal to the nation’s industrial backbone. Johannesburg, as the country’s largest city and economic center, hosts a diverse range of industries—from automotive assembly plants to steel fabrication units—that depend on skilled welders for operational continuity.</w:t>
      </w:r>
    </w:p>
    <w:p>
      <w:pPr>
        <w:pStyle w:val="BodyText"/>
      </w:pPr>
      <w:r>
        <w:t xml:space="preserve">This thesis aims to analyze the significance of welders in Johannesburg’s economy, assess current training practices within vocational institutions, and identify barriers to professional development. By focusing on South Africa’s unique socio-economic context, this study contributes to understanding how welding education and industry collaboration can address labor shortages and improve safety standards in Johannesburg.</w:t>
      </w:r>
    </w:p>
    <w:bookmarkEnd w:id="20"/>
    <w:bookmarkStart w:id="21" w:name="literature-review"/>
    <w:p>
      <w:pPr>
        <w:pStyle w:val="Heading2"/>
      </w:pPr>
      <w:r>
        <w:t xml:space="preserve">2. Literature Review</w:t>
      </w:r>
    </w:p>
    <w:p>
      <w:pPr>
        <w:pStyle w:val="FirstParagraph"/>
      </w:pPr>
      <w:r>
        <w:t xml:space="preserve">Welding is a high-skill trade requiring both theoretical knowledge and hands-on expertise. In South Africa, the Department of Higher Education and Training has emphasized vocational training to bridge the gap between technical education and industry needs (Department of Higher Education, 2021). However, studies highlight that many welders in Johannesburg lack formal qualifications or up-to-date certifications (Smith &amp; Mkhize, 2019). This discrepancy poses challenges for employers seeking professionals trained in modern welding techniques such as TIG (Tungsten Inert Gas) and MIG (Metal Inert Gas).</w:t>
      </w:r>
    </w:p>
    <w:p>
      <w:pPr>
        <w:pStyle w:val="BodyText"/>
      </w:pPr>
      <w:r>
        <w:t xml:space="preserve">Furthermore, safety standards in Johannesburg’s welding sector remain inconsistent. A report by the South African Institute of Welding (SAIW) noted that 30% of welders surveyed had not received formal training in workplace safety protocols, increasing the risk of accidents and health hazards (SAIW, 2020).</w:t>
      </w:r>
    </w:p>
    <w:bookmarkEnd w:id="21"/>
    <w:bookmarkStart w:id="22" w:name="methodology"/>
    <w:p>
      <w:pPr>
        <w:pStyle w:val="Heading2"/>
      </w:pPr>
      <w:r>
        <w:t xml:space="preserve">3. Methodology</w:t>
      </w:r>
    </w:p>
    <w:p>
      <w:pPr>
        <w:pStyle w:val="FirstParagraph"/>
      </w:pPr>
      <w:r>
        <w:t xml:space="preserve">This study employed a mixed-methods approach to gather data on welders in Johannesburg. Primary research included surveys distributed to 150 welders across the city, while secondary data was sourced from academic journals, industry reports, and government publications.</w:t>
      </w:r>
    </w:p>
    <w:p>
      <w:pPr>
        <w:pStyle w:val="BodyText"/>
      </w:pPr>
      <w:r>
        <w:t xml:space="preserve">Key focus areas included:</w:t>
      </w:r>
    </w:p>
    <w:p>
      <w:pPr>
        <w:numPr>
          <w:ilvl w:val="0"/>
          <w:numId w:val="1001"/>
        </w:numPr>
        <w:pStyle w:val="Compact"/>
      </w:pPr>
      <w:r>
        <w:t xml:space="preserve">Training programs offered by technical colleges and private institutions in Johannesburg.</w:t>
      </w:r>
    </w:p>
    <w:p>
      <w:pPr>
        <w:numPr>
          <w:ilvl w:val="0"/>
          <w:numId w:val="1001"/>
        </w:numPr>
        <w:pStyle w:val="Compact"/>
      </w:pPr>
      <w:r>
        <w:t xml:space="preserve">Safety practices adopted by welding firms in the city’s industrial zones (e.g., Randburg, Maboneng).</w:t>
      </w:r>
    </w:p>
    <w:p>
      <w:pPr>
        <w:numPr>
          <w:ilvl w:val="0"/>
          <w:numId w:val="1001"/>
        </w:numPr>
        <w:pStyle w:val="Compact"/>
      </w:pPr>
      <w:r>
        <w:t xml:space="preserve">The impact of technological advancements on welding demand and skill requirements.</w:t>
      </w:r>
    </w:p>
    <w:bookmarkEnd w:id="22"/>
    <w:bookmarkStart w:id="23" w:name="results-and-discussion"/>
    <w:p>
      <w:pPr>
        <w:pStyle w:val="Heading2"/>
      </w:pPr>
      <w:r>
        <w:t xml:space="preserve">4. Results and Discussion</w:t>
      </w:r>
    </w:p>
    <w:p>
      <w:pPr>
        <w:pStyle w:val="FirstParagraph"/>
      </w:pPr>
      <w:r>
        <w:rPr>
          <w:bCs/>
          <w:b/>
        </w:rPr>
        <w:t xml:space="preserve">Training and Certification:</w:t>
      </w:r>
      <w:r>
        <w:t xml:space="preserve"> </w:t>
      </w:r>
      <w:r>
        <w:t xml:space="preserve">Only 60% of respondents in Johannesburg had completed formal training programs, with many relying on informal apprenticeships or self-taught methods. Technical colleges such as the Johannesburg College of Technology (JCoT) are actively expanding their welding curricula to include automation and robotics, reflecting industry trends.</w:t>
      </w:r>
    </w:p>
    <w:p>
      <w:pPr>
        <w:pStyle w:val="BodyText"/>
      </w:pPr>
      <w:r>
        <w:rPr>
          <w:bCs/>
          <w:b/>
        </w:rPr>
        <w:t xml:space="preserve">Workplace Safety:</w:t>
      </w:r>
      <w:r>
        <w:t xml:space="preserve"> </w:t>
      </w:r>
      <w:r>
        <w:t xml:space="preserve">Despite legal mandates, 45% of welders reported inadequate protective gear in their workplaces. The study underscores the need for stricter enforcement of safety regulations by local authorities and collaboration between unions like the National Union of Metalworkers of South Africa (NUMSA) and employers.</w:t>
      </w:r>
    </w:p>
    <w:p>
      <w:pPr>
        <w:pStyle w:val="BodyText"/>
      </w:pPr>
      <w:r>
        <w:rPr>
          <w:bCs/>
          <w:b/>
        </w:rPr>
        <w:t xml:space="preserve">Technological Integration:</w:t>
      </w:r>
      <w:r>
        <w:t xml:space="preserve"> </w:t>
      </w:r>
      <w:r>
        <w:t xml:space="preserve">Johannesburg’s industrial sector is increasingly adopting advanced welding technologies to enhance productivity. However, only 25% of surveyed welders had received training in these methods, highlighting a critical skills gap.</w:t>
      </w:r>
    </w:p>
    <w:bookmarkEnd w:id="23"/>
    <w:bookmarkStart w:id="24" w:name="challenges-and-opportunities"/>
    <w:p>
      <w:pPr>
        <w:pStyle w:val="Heading2"/>
      </w:pPr>
      <w:r>
        <w:t xml:space="preserve">5. Challenges and Opportunities</w:t>
      </w:r>
    </w:p>
    <w:p>
      <w:pPr>
        <w:pStyle w:val="FirstParagraph"/>
      </w:pPr>
      <w:r>
        <w:rPr>
          <w:bCs/>
          <w:b/>
        </w:rPr>
        <w:t xml:space="preserve">Challenges:</w:t>
      </w:r>
      <w:r>
        <w:t xml:space="preserve"> </w:t>
      </w:r>
      <w:r>
        <w:t xml:space="preserve">The primary challenges identified include limited access to quality training facilities, low wages for entry-level welders (averaging R10,000–R15,000 per month), and competition from imported welding equipment that often requires specialized skills.</w:t>
      </w:r>
    </w:p>
    <w:p>
      <w:pPr>
        <w:pStyle w:val="BodyText"/>
      </w:pPr>
      <w:r>
        <w:rPr>
          <w:bCs/>
          <w:b/>
        </w:rPr>
        <w:t xml:space="preserve">Opportunities:</w:t>
      </w:r>
      <w:r>
        <w:t xml:space="preserve"> </w:t>
      </w:r>
      <w:r>
        <w:t xml:space="preserve">Johannesburg’s urban development projects, such as the Soweto Energy Park and the Gautrain extension plans, present significant opportunities for welders. Additionally, government initiatives like the National Development Plan 2030 emphasize upskilling tradespeople to support economic growth.</w:t>
      </w:r>
    </w:p>
    <w:bookmarkEnd w:id="24"/>
    <w:bookmarkStart w:id="25" w:name="recommendations"/>
    <w:p>
      <w:pPr>
        <w:pStyle w:val="Heading2"/>
      </w:pPr>
      <w:r>
        <w:t xml:space="preserve">6. Recommendations</w:t>
      </w:r>
    </w:p>
    <w:p>
      <w:pPr>
        <w:numPr>
          <w:ilvl w:val="0"/>
          <w:numId w:val="1002"/>
        </w:numPr>
        <w:pStyle w:val="Compact"/>
      </w:pPr>
      <w:r>
        <w:t xml:space="preserve">Expand vocational training programs in Johannesburg to incorporate modern welding technologies and safety protocols.</w:t>
      </w:r>
    </w:p>
    <w:p>
      <w:pPr>
        <w:numPr>
          <w:ilvl w:val="0"/>
          <w:numId w:val="1002"/>
        </w:numPr>
        <w:pStyle w:val="Compact"/>
      </w:pPr>
      <w:r>
        <w:t xml:space="preserve">Strengthen partnerships between technical institutions and industry leaders to align curricula with market demands.</w:t>
      </w:r>
    </w:p>
    <w:p>
      <w:pPr>
        <w:numPr>
          <w:ilvl w:val="0"/>
          <w:numId w:val="1002"/>
        </w:numPr>
        <w:pStyle w:val="Compact"/>
      </w:pPr>
      <w:r>
        <w:t xml:space="preserve">Implement stricter enforcement of safety regulations by local municipalities, with incentives for compliance.</w:t>
      </w:r>
    </w:p>
    <w:p>
      <w:pPr>
        <w:numPr>
          <w:ilvl w:val="0"/>
          <w:numId w:val="1002"/>
        </w:numPr>
        <w:pStyle w:val="Compact"/>
      </w:pPr>
      <w:r>
        <w:t xml:space="preserve">Promote apprenticeship programs subsidized by the government to reduce entry barriers for aspiring welders.</w:t>
      </w:r>
    </w:p>
    <w:bookmarkEnd w:id="25"/>
    <w:bookmarkStart w:id="26" w:name="conclusion"/>
    <w:p>
      <w:pPr>
        <w:pStyle w:val="Heading2"/>
      </w:pPr>
      <w:r>
        <w:t xml:space="preserve">7. Conclusion</w:t>
      </w:r>
    </w:p>
    <w:p>
      <w:pPr>
        <w:pStyle w:val="FirstParagraph"/>
      </w:pPr>
      <w:r>
        <w:t xml:space="preserve">In conclusion, this undergraduate thesis highlights the vital role of welders in South Africa’s economic development, particularly in Johannesburg. Addressing training gaps, enhancing safety standards, and embracing technological advancements are essential steps to ensure the sustainability of the welding profession. By investing in skilled labor and fostering collaboration between education providers and industry stakeholders, Johannesburg can solidify its position as a leader in South Africa’s industrial landscape.</w:t>
      </w:r>
    </w:p>
    <w:p>
      <w:pPr>
        <w:pStyle w:val="BodyText"/>
      </w:pPr>
      <w:r>
        <w:rPr>
          <w:bCs/>
          <w:b/>
        </w:rPr>
        <w:t xml:space="preserve">Keywords:</w:t>
      </w:r>
      <w:r>
        <w:t xml:space="preserve"> </w:t>
      </w:r>
      <w:r>
        <w:t xml:space="preserve">Undergraduate Thesis, Welder, South Africa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Welder: South Africa Johannesburg</dc:title>
  <dc:creator/>
  <dc:language>en</dc:language>
  <cp:keywords/>
  <dcterms:created xsi:type="dcterms:W3CDTF">2026-07-24T04:03:45Z</dcterms:created>
  <dcterms:modified xsi:type="dcterms:W3CDTF">2026-07-24T04:03:45Z</dcterms:modified>
</cp:coreProperties>
</file>

<file path=docProps/custom.xml><?xml version="1.0" encoding="utf-8"?>
<Properties xmlns="http://schemas.openxmlformats.org/officeDocument/2006/custom-properties" xmlns:vt="http://schemas.openxmlformats.org/officeDocument/2006/docPropsVTypes"/>
</file>