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92b0f50a1ff20630b1c34a120fe35af2beda2e3"/>
    <w:p>
      <w:pPr>
        <w:pStyle w:val="Heading1"/>
      </w:pPr>
      <w:r>
        <w:t xml:space="preserve">Undergraduate Thesis: The Role of Welders in South Korea, Seoul</w:t>
      </w:r>
    </w:p>
    <w:bookmarkStart w:id="20" w:name="abstract"/>
    <w:p>
      <w:pPr>
        <w:pStyle w:val="Heading2"/>
      </w:pPr>
      <w:r>
        <w:t xml:space="preserve">Abstract</w:t>
      </w:r>
    </w:p>
    <w:p>
      <w:pPr>
        <w:pStyle w:val="FirstParagraph"/>
      </w:pPr>
      <w:r>
        <w:t xml:space="preserve">This undergraduate thesis explores the critical role of welders in the industrial and infrastructural development of South Korea, with a specific focus on Seoul. As one of the most densely populated and economically dynamic cities in Asia, Seoul relies heavily on skilled professionals like welders to sustain its construction, manufacturing, and technological sectors. This study examines the current state of welding in Seoul, challenges faced by welders in this context, and the educational pathways that prepare students for careers as welders in South Korea. By analyzing industry trends, labor policies, and training programs, this thesis highlights how an understanding of welding is essential for sustaining Seoul’s position as a global economic hub.</w:t>
      </w:r>
    </w:p>
    <w:bookmarkEnd w:id="20"/>
    <w:bookmarkStart w:id="21" w:name="introduction"/>
    <w:p>
      <w:pPr>
        <w:pStyle w:val="Heading2"/>
      </w:pPr>
      <w:r>
        <w:t xml:space="preserve">1. Introduction</w:t>
      </w:r>
    </w:p>
    <w:p>
      <w:pPr>
        <w:pStyle w:val="FirstParagraph"/>
      </w:pPr>
      <w:r>
        <w:t xml:space="preserve">South Korea has emerged as a global leader in industries such as construction, shipbuilding, and advanced manufacturing. At the heart of these achievements lies the profession of welding, which ensures the structural integrity and innovation of projects ranging from skyscrapers to high-speed rail systems. Seoul, the capital and largest city of South Korea, serves as a focal point for this industrial activity. However, despite its significance, the role of welders in Seoul’s economy is often underappreciated. This thesis aims to address this gap by investigating how welders contribute to South Korea’s development and what challenges they face in a rapidly evolving urban environment.</w:t>
      </w:r>
    </w:p>
    <w:bookmarkEnd w:id="21"/>
    <w:bookmarkStart w:id="22" w:name="the-importance-of-welding-in-south-korea"/>
    <w:p>
      <w:pPr>
        <w:pStyle w:val="Heading2"/>
      </w:pPr>
      <w:r>
        <w:t xml:space="preserve">2. The Importance of Welding in South Korea</w:t>
      </w:r>
    </w:p>
    <w:p>
      <w:pPr>
        <w:pStyle w:val="FirstParagraph"/>
      </w:pPr>
      <w:r>
        <w:t xml:space="preserve">Welding is an indispensable skill across multiple sectors in South Korea, including construction, automotive manufacturing, shipbuilding, and renewable energy. For instance, Seoul’s skyline is dominated by high-rise buildings and bridges that require precision welding to ensure safety and durability. Additionally, the country’s reputation as a leader in shipbuilding—home to global giants like Samsung Heavy Industries—depends on skilled welders who construct massive vessels for international trade.</w:t>
      </w:r>
    </w:p>
    <w:p>
      <w:pPr>
        <w:pStyle w:val="BodyText"/>
      </w:pPr>
      <w:r>
        <w:t xml:space="preserve">In Seoul, welding is not limited to traditional industries. The city’s push for smart infrastructure, such as automated transportation systems and eco-friendly buildings, demands welders who are proficient in modern techniques like laser welding and robotic automation. This evolution underscores the need for continuous education and adaptation within the profession.</w:t>
      </w:r>
    </w:p>
    <w:bookmarkEnd w:id="22"/>
    <w:bookmarkStart w:id="23" w:name="challenges-faced-by-welders-in-seoul"/>
    <w:p>
      <w:pPr>
        <w:pStyle w:val="Heading2"/>
      </w:pPr>
      <w:r>
        <w:t xml:space="preserve">3. Challenges Faced by Welders in Seoul</w:t>
      </w:r>
    </w:p>
    <w:p>
      <w:pPr>
        <w:pStyle w:val="FirstParagraph"/>
      </w:pPr>
      <w:r>
        <w:t xml:space="preserve">While South Korea’s demand for welders is robust, professionals in this field encounter unique challenges. One major issue is safety compliance. Seoul’s strict labor regulations require welders to adhere to high standards of health and safety, often involving prolonged use of protective gear and exposure to hazardous materials. This can lead to physical strain and long-term health risks.</w:t>
      </w:r>
    </w:p>
    <w:p>
      <w:pPr>
        <w:pStyle w:val="BodyText"/>
      </w:pPr>
      <w:r>
        <w:t xml:space="preserve">Another challenge is the rapid pace of technological advancement. Welders must keep up with innovations such as 3D printing integration in construction or AI-driven welding robots, which require additional training. Additionally, the competitive nature of Seoul’s job market means that welders must constantly upgrade their skills to remain employable.</w:t>
      </w:r>
    </w:p>
    <w:bookmarkEnd w:id="23"/>
    <w:bookmarkStart w:id="24" w:name="Xf31c5d40e49f9f43dec0e4e90f3652a825606c4"/>
    <w:p>
      <w:pPr>
        <w:pStyle w:val="Heading2"/>
      </w:pPr>
      <w:r>
        <w:t xml:space="preserve">4. Educational Pathways for Welders in South Korea</w:t>
      </w:r>
    </w:p>
    <w:p>
      <w:pPr>
        <w:pStyle w:val="FirstParagraph"/>
      </w:pPr>
      <w:r>
        <w:t xml:space="preserve">To meet the demands of industries like those in Seoul, South Korea offers comprehensive vocational and technical education programs. Institutions such as the</w:t>
      </w:r>
      <w:r>
        <w:t xml:space="preserve"> </w:t>
      </w:r>
      <w:r>
        <w:rPr>
          <w:bCs/>
          <w:b/>
        </w:rPr>
        <w:t xml:space="preserve">Korea Institute of Industrial Technology (KITECH)</w:t>
      </w:r>
      <w:r>
        <w:t xml:space="preserve"> </w:t>
      </w:r>
      <w:r>
        <w:t xml:space="preserve">and Seoul National University provide welding certifications and courses that align with global standards. These programs often include hands-on training in both traditional and modern welding techniques.</w:t>
      </w:r>
    </w:p>
    <w:p>
      <w:pPr>
        <w:pStyle w:val="BodyText"/>
      </w:pPr>
      <w:r>
        <w:t xml:space="preserve">Undergraduate students aspiring to become welders can pursue degrees in mechanical engineering or industrial technology, which include coursework on metallurgy, materials science, and welding processes. Furthermore, the Korean government supports apprenticeship programs through partnerships between educational institutions and private companies, ensuring that graduates are job-ready.</w:t>
      </w:r>
    </w:p>
    <w:bookmarkEnd w:id="24"/>
    <w:bookmarkStart w:id="25" w:name="Xbdfe68983c0481ebac40deca1364348bdbf978b"/>
    <w:p>
      <w:pPr>
        <w:pStyle w:val="Heading2"/>
      </w:pPr>
      <w:r>
        <w:t xml:space="preserve">5. Case Studies: Welding in Seoul’s Infrastructure Projects</w:t>
      </w:r>
    </w:p>
    <w:p>
      <w:pPr>
        <w:pStyle w:val="FirstParagraph"/>
      </w:pPr>
      <w:r>
        <w:t xml:space="preserve">Several large-scale projects in Seoul highlight the vital role of welders. For example, the construction of</w:t>
      </w:r>
      <w:r>
        <w:t xml:space="preserve"> </w:t>
      </w:r>
      <w:r>
        <w:rPr>
          <w:bCs/>
          <w:b/>
        </w:rPr>
        <w:t xml:space="preserve">Gangnam Station’s underground expansion</w:t>
      </w:r>
      <w:r>
        <w:t xml:space="preserve"> </w:t>
      </w:r>
      <w:r>
        <w:t xml:space="preserve">required thousands of welders to join steel beams and install automated systems safely. Similarly, the</w:t>
      </w:r>
      <w:r>
        <w:t xml:space="preserve"> </w:t>
      </w:r>
      <w:r>
        <w:rPr>
          <w:bCs/>
          <w:b/>
        </w:rPr>
        <w:t xml:space="preserve">Bundang Line Maglev project</w:t>
      </w:r>
      <w:r>
        <w:t xml:space="preserve">, an ambitious high-speed rail initiative, relied on precision welding to assemble magnetic levitation components.</w:t>
      </w:r>
    </w:p>
    <w:p>
      <w:pPr>
        <w:pStyle w:val="BodyText"/>
      </w:pPr>
      <w:r>
        <w:t xml:space="preserve">These projects demonstrate how welders in Seoul are not only technical experts but also problem-solvers who adapt to complex engineering challenges. Their work directly impacts the city’s ability to innovate and maintain its global competitiveness.</w:t>
      </w:r>
    </w:p>
    <w:bookmarkEnd w:id="25"/>
    <w:bookmarkStart w:id="26" w:name="future-trends-and-recommendations"/>
    <w:p>
      <w:pPr>
        <w:pStyle w:val="Heading2"/>
      </w:pPr>
      <w:r>
        <w:t xml:space="preserve">6. Future Trends and Recommendations</w:t>
      </w:r>
    </w:p>
    <w:p>
      <w:pPr>
        <w:pStyle w:val="FirstParagraph"/>
      </w:pPr>
      <w:r>
        <w:t xml:space="preserve">As South Korea continues to invest in smart cities and green technology, the role of welders will likely evolve further. Future trends may include greater reliance on automation, but human welders will remain crucial for tasks requiring creativity and precision. To prepare for these changes, educational institutions should emphasize interdisciplinary learning that combines welding with fields like robotics and environmental science.</w:t>
      </w:r>
    </w:p>
    <w:p>
      <w:pPr>
        <w:pStyle w:val="BodyText"/>
      </w:pPr>
      <w:r>
        <w:t xml:space="preserve">For undergraduate students studying welding or related disciplines in Seoul, the following recommendations are essential: (1) Engage in internships with local industries to gain practical experience; (2) Stay updated on technological advancements through online courses and workshops; and (3) Advocate for stronger occupational safety policies to protect welders’ well-being.</w:t>
      </w:r>
    </w:p>
    <w:bookmarkEnd w:id="26"/>
    <w:bookmarkStart w:id="27" w:name="conclusion"/>
    <w:p>
      <w:pPr>
        <w:pStyle w:val="Heading2"/>
      </w:pPr>
      <w:r>
        <w:t xml:space="preserve">7. Conclusion</w:t>
      </w:r>
    </w:p>
    <w:p>
      <w:pPr>
        <w:pStyle w:val="FirstParagraph"/>
      </w:pPr>
      <w:r>
        <w:t xml:space="preserve">This thesis underscores the indispensable role of welders in South Korea’s economic growth, particularly in Seoul, where their expertise underpins the city’s status as an industrial and technological powerhouse. While challenges such as safety risks and technological changes persist, the availability of robust training programs ensures a steady pipeline of skilled professionals. As an undergraduate thesis, this study not only highlights the importance of welding but also emphasizes how future generations must embrace both traditional craftsmanship and modern innovation to sustain Seoul’s legacy as a global leader.</w:t>
      </w:r>
    </w:p>
    <w:bookmarkEnd w:id="27"/>
    <w:bookmarkStart w:id="28" w:name="references"/>
    <w:p>
      <w:pPr>
        <w:pStyle w:val="Heading2"/>
      </w:pPr>
      <w:r>
        <w:t xml:space="preserve">References</w:t>
      </w:r>
    </w:p>
    <w:p>
      <w:pPr>
        <w:pStyle w:val="FirstParagraph"/>
      </w:pPr>
      <w:r>
        <w:rPr>
          <w:iCs/>
          <w:i/>
        </w:rPr>
        <w:t xml:space="preserve">Korea Institute of Industrial Technology (KITECH).</w:t>
      </w:r>
      <w:r>
        <w:t xml:space="preserve"> </w:t>
      </w:r>
      <w:r>
        <w:t xml:space="preserve">“Welding Education Programs in South Korea.” 2023.</w:t>
      </w:r>
      <w:r>
        <w:br/>
      </w:r>
      <w:r>
        <w:rPr>
          <w:iCs/>
          <w:i/>
        </w:rPr>
        <w:t xml:space="preserve">Samsung Heavy Industries.</w:t>
      </w:r>
      <w:r>
        <w:t xml:space="preserve"> </w:t>
      </w:r>
      <w:r>
        <w:t xml:space="preserve">“Shipbuilding and Welding Innovation.” 2023.</w:t>
      </w:r>
      <w:r>
        <w:br/>
      </w:r>
      <w:r>
        <w:rPr>
          <w:iCs/>
          <w:i/>
        </w:rPr>
        <w:t xml:space="preserve">South Korean Ministry of Employment and Labor.</w:t>
      </w:r>
      <w:r>
        <w:t xml:space="preserve"> </w:t>
      </w:r>
      <w:r>
        <w:t xml:space="preserve">“Occupational Safety Standards for Welders.”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South Korea Seoul</dc:title>
  <dc:creator/>
  <dc:language>en</dc:language>
  <cp:keywords/>
  <dcterms:created xsi:type="dcterms:W3CDTF">2026-07-23T12:04:58Z</dcterms:created>
  <dcterms:modified xsi:type="dcterms:W3CDTF">2026-07-23T12:04:58Z</dcterms:modified>
</cp:coreProperties>
</file>

<file path=docProps/custom.xml><?xml version="1.0" encoding="utf-8"?>
<Properties xmlns="http://schemas.openxmlformats.org/officeDocument/2006/custom-properties" xmlns:vt="http://schemas.openxmlformats.org/officeDocument/2006/docPropsVTypes"/>
</file>