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beda2f733987aff333772c8e67ceb2943dac245"/>
    <w:p>
      <w:pPr>
        <w:pStyle w:val="Heading1"/>
      </w:pPr>
      <w:r>
        <w:t xml:space="preserve">Undergraduate Thesis: The Role of Welder in Sri Lanka Colombo</w:t>
      </w:r>
    </w:p>
    <w:bookmarkStart w:id="20" w:name="abstract"/>
    <w:p>
      <w:pPr>
        <w:pStyle w:val="Heading2"/>
      </w:pPr>
      <w:r>
        <w:t xml:space="preserve">Abstract</w:t>
      </w:r>
    </w:p>
    <w:p>
      <w:pPr>
        <w:pStyle w:val="FirstParagraph"/>
      </w:pPr>
      <w:r>
        <w:t xml:space="preserve">This undergraduate thesis explores the significance of welders in the industrial and construction sectors of Sri Lanka, with a specific focus on Colombo. As a major economic hub, Colombo relies heavily on skilled labor, including welders, to support its infrastructure development and manufacturing industries. This study aims to evaluate the current state of welding practices in Colombo, identify challenges faced by welders, and propose strategies for enhancing the profession’s contribution to Sri Lanka’s economy.</w:t>
      </w:r>
    </w:p>
    <w:bookmarkEnd w:id="20"/>
    <w:bookmarkStart w:id="21" w:name="introduction"/>
    <w:p>
      <w:pPr>
        <w:pStyle w:val="Heading2"/>
      </w:pPr>
      <w:r>
        <w:t xml:space="preserve">1. Introduction</w:t>
      </w:r>
    </w:p>
    <w:p>
      <w:pPr>
        <w:pStyle w:val="FirstParagraph"/>
      </w:pPr>
      <w:r>
        <w:t xml:space="preserve">Sri Lanka Colombo is a bustling metropolis known for its rapid urbanization and industrial growth. The demand for skilled labor has surged in tandem with the expansion of construction projects, shipbuilding, and manufacturing units. Among these professions, welders play a critical role in ensuring the structural integrity of metal-based infrastructures such as bridges, buildings, and transportation systems. This thesis delves into the welding industry’s dynamics within Colombo, emphasizing its economic impact and the need for skilled training programs tailored to Sri Lanka’s needs.</w:t>
      </w:r>
    </w:p>
    <w:bookmarkEnd w:id="21"/>
    <w:bookmarkStart w:id="22" w:name="literature-review"/>
    <w:p>
      <w:pPr>
        <w:pStyle w:val="Heading2"/>
      </w:pPr>
      <w:r>
        <w:t xml:space="preserve">2. Literature Review</w:t>
      </w:r>
    </w:p>
    <w:p>
      <w:pPr>
        <w:pStyle w:val="FirstParagraph"/>
      </w:pPr>
      <w:r>
        <w:t xml:space="preserve">The role of welders in industrialized economies is well documented globally. However, studies specific to Sri Lanka, particularly Colombo, are limited. Existing research highlights the growing demand for certified welders due to the country’s emphasis on modern infrastructure projects like high-speed rail lines and commercial buildings. According to the Ministry of Industry and Commerce (2021), welding is a cornerstone skill in Colombo’s metal fabrication industries, which contribute significantly to Sri Lanka’s export economy.</w:t>
      </w:r>
    </w:p>
    <w:p>
      <w:pPr>
        <w:numPr>
          <w:ilvl w:val="0"/>
          <w:numId w:val="1001"/>
        </w:numPr>
        <w:pStyle w:val="Compact"/>
      </w:pPr>
      <w:r>
        <w:rPr>
          <w:bCs/>
          <w:b/>
        </w:rPr>
        <w:t xml:space="preserve">Training Institutions:</w:t>
      </w:r>
      <w:r>
        <w:t xml:space="preserve"> </w:t>
      </w:r>
      <w:r>
        <w:t xml:space="preserve">Organizations like the Sri Lanka Institute of Advanced Technical Education (SLIATE) and private vocational schools in Colombo offer welding courses. However, gaps remain between industry requirements and educational outputs.</w:t>
      </w:r>
    </w:p>
    <w:p>
      <w:pPr>
        <w:numPr>
          <w:ilvl w:val="0"/>
          <w:numId w:val="1001"/>
        </w:numPr>
        <w:pStyle w:val="Compact"/>
      </w:pPr>
      <w:r>
        <w:rPr>
          <w:bCs/>
          <w:b/>
        </w:rPr>
        <w:t xml:space="preserve">Economic Impact:</w:t>
      </w:r>
      <w:r>
        <w:t xml:space="preserve"> </w:t>
      </w:r>
      <w:r>
        <w:t xml:space="preserve">Welders in Colombo are employed across sectors such as shipbuilding, automotive repair, and construction. Their work directly influences project timelines and safety standards.</w:t>
      </w:r>
    </w:p>
    <w:bookmarkEnd w:id="22"/>
    <w:bookmarkStart w:id="23" w:name="methodology"/>
    <w:p>
      <w:pPr>
        <w:pStyle w:val="Heading2"/>
      </w:pPr>
      <w:r>
        <w:t xml:space="preserve">3. Methodology</w:t>
      </w:r>
    </w:p>
    <w:p>
      <w:pPr>
        <w:pStyle w:val="FirstParagraph"/>
      </w:pPr>
      <w:r>
        <w:t xml:space="preserve">This thesis employs a mixed-methods approach to gather data from Sri Lanka Colombo’s welding community. Primary data was collected through semi-structured interviews with 50 welders, 10 industry experts, and 3 training institution representatives. Secondary data was sourced from government reports, academic journals, and industry publications focusing on welding practices in Sri Lanka.</w:t>
      </w:r>
    </w:p>
    <w:p>
      <w:pPr>
        <w:numPr>
          <w:ilvl w:val="0"/>
          <w:numId w:val="1002"/>
        </w:numPr>
        <w:pStyle w:val="Compact"/>
      </w:pPr>
      <w:r>
        <w:rPr>
          <w:bCs/>
          <w:b/>
        </w:rPr>
        <w:t xml:space="preserve">Data Collection:</w:t>
      </w:r>
      <w:r>
        <w:t xml:space="preserve"> </w:t>
      </w:r>
      <w:r>
        <w:t xml:space="preserve">Surveys were conducted in Colombo’s industrial zones (e.g., Wattala Industrial Complex) to assess welders’ qualifications, work conditions, and challenges.</w:t>
      </w:r>
    </w:p>
    <w:p>
      <w:pPr>
        <w:numPr>
          <w:ilvl w:val="0"/>
          <w:numId w:val="1002"/>
        </w:numPr>
        <w:pStyle w:val="Compact"/>
      </w:pPr>
      <w:r>
        <w:rPr>
          <w:bCs/>
          <w:b/>
        </w:rPr>
        <w:t xml:space="preserve">Analysis:</w:t>
      </w:r>
      <w:r>
        <w:t xml:space="preserve"> </w:t>
      </w:r>
      <w:r>
        <w:t xml:space="preserve">Qualitative responses were thematically analyzed to identify trends, while quantitative data was tabulated for statistical insights.</w:t>
      </w:r>
    </w:p>
    <w:bookmarkEnd w:id="23"/>
    <w:bookmarkStart w:id="24" w:name="findings"/>
    <w:p>
      <w:pPr>
        <w:pStyle w:val="Heading2"/>
      </w:pPr>
      <w:r>
        <w:t xml:space="preserve">4. Findings</w:t>
      </w:r>
    </w:p>
    <w:p>
      <w:pPr>
        <w:pStyle w:val="FirstParagraph"/>
      </w:pPr>
      <w:r>
        <w:t xml:space="preserve">The findings reveal several critical insights into the welding profession in Sri Lanka Colombo:</w:t>
      </w:r>
    </w:p>
    <w:p>
      <w:pPr>
        <w:numPr>
          <w:ilvl w:val="0"/>
          <w:numId w:val="1003"/>
        </w:numPr>
        <w:pStyle w:val="Compact"/>
      </w:pPr>
      <w:r>
        <w:rPr>
          <w:bCs/>
          <w:b/>
        </w:rPr>
        <w:t xml:space="preserve">High Demand for Skilled Welders:</w:t>
      </w:r>
      <w:r>
        <w:t xml:space="preserve"> </w:t>
      </w:r>
      <w:r>
        <w:t xml:space="preserve">Over 70% of interviewed welders reported employment in construction and manufacturing sectors, with many expressing difficulty in meeting industry demand due to skill shortages.</w:t>
      </w:r>
    </w:p>
    <w:p>
      <w:pPr>
        <w:numPr>
          <w:ilvl w:val="0"/>
          <w:numId w:val="1003"/>
        </w:numPr>
        <w:pStyle w:val="Compact"/>
      </w:pPr>
      <w:r>
        <w:rPr>
          <w:bCs/>
          <w:b/>
        </w:rPr>
        <w:t xml:space="preserve">Lack of Formal Certification:</w:t>
      </w:r>
      <w:r>
        <w:t xml:space="preserve"> </w:t>
      </w:r>
      <w:r>
        <w:t xml:space="preserve">While some welders are self-taught, only 40% hold formal certifications from institutions like SLIATE. This gap raises concerns about safety and quality standards.</w:t>
      </w:r>
    </w:p>
    <w:p>
      <w:pPr>
        <w:numPr>
          <w:ilvl w:val="0"/>
          <w:numId w:val="1003"/>
        </w:numPr>
        <w:pStyle w:val="Compact"/>
      </w:pPr>
      <w:r>
        <w:rPr>
          <w:bCs/>
          <w:b/>
        </w:rPr>
        <w:t xml:space="preserve">Health and Safety Challenges:</w:t>
      </w:r>
      <w:r>
        <w:t xml:space="preserve"> </w:t>
      </w:r>
      <w:r>
        <w:t xml:space="preserve">Welders in Colombo frequently cited exposure to hazardous fumes, inconsistent protective gear, and workplace accidents as major issues.</w:t>
      </w:r>
    </w:p>
    <w:bookmarkEnd w:id="24"/>
    <w:bookmarkStart w:id="25" w:name="discussion"/>
    <w:p>
      <w:pPr>
        <w:pStyle w:val="Heading2"/>
      </w:pPr>
      <w:r>
        <w:t xml:space="preserve">5. Discussion</w:t>
      </w:r>
    </w:p>
    <w:p>
      <w:pPr>
        <w:pStyle w:val="FirstParagraph"/>
      </w:pPr>
      <w:r>
        <w:t xml:space="preserve">The welding profession in Sri Lanka Colombo is vital yet underserved. While the city’s economic growth has created opportunities, welders face systemic challenges such as inadequate training, poor working conditions, and limited career advancement pathways. These issues mirror global trends but are exacerbated by Sri Lanka’s resource constraints and rapid industrialization.</w:t>
      </w:r>
    </w:p>
    <w:p>
      <w:pPr>
        <w:pStyle w:val="BodyText"/>
      </w:pPr>
      <w:r>
        <w:t xml:space="preserve">Comparative studies from neighboring countries (e.g., India) highlight the importance of government-led vocational training programs. For instance, India’s National Skill Development Corporation (NSDC) provides subsidized certification courses, a model that could be adapted in Sri Lanka Colombo.</w:t>
      </w:r>
    </w:p>
    <w:bookmarkEnd w:id="25"/>
    <w:bookmarkStart w:id="26" w:name="recommendations"/>
    <w:p>
      <w:pPr>
        <w:pStyle w:val="Heading2"/>
      </w:pPr>
      <w:r>
        <w:t xml:space="preserve">6. Recommendations</w:t>
      </w:r>
    </w:p>
    <w:p>
      <w:pPr>
        <w:pStyle w:val="FirstParagraph"/>
      </w:pPr>
      <w:r>
        <w:t xml:space="preserve">To strengthen the welding profession in Sri Lanka Colombo, the following measures are proposed:</w:t>
      </w:r>
    </w:p>
    <w:p>
      <w:pPr>
        <w:numPr>
          <w:ilvl w:val="0"/>
          <w:numId w:val="1004"/>
        </w:numPr>
        <w:pStyle w:val="Compact"/>
      </w:pPr>
      <w:r>
        <w:rPr>
          <w:bCs/>
          <w:b/>
        </w:rPr>
        <w:t xml:space="preserve">Enhanced Training Programs:</w:t>
      </w:r>
      <w:r>
        <w:t xml:space="preserve"> </w:t>
      </w:r>
      <w:r>
        <w:t xml:space="preserve">Expand partnerships between educational institutions and industries to align curricula with modern welding techniques (e.g., MIG, TIG).</w:t>
      </w:r>
    </w:p>
    <w:p>
      <w:pPr>
        <w:numPr>
          <w:ilvl w:val="0"/>
          <w:numId w:val="1004"/>
        </w:numPr>
        <w:pStyle w:val="Compact"/>
      </w:pPr>
      <w:r>
        <w:rPr>
          <w:bCs/>
          <w:b/>
        </w:rPr>
        <w:t xml:space="preserve">Government Incentives:</w:t>
      </w:r>
      <w:r>
        <w:t xml:space="preserve"> </w:t>
      </w:r>
      <w:r>
        <w:t xml:space="preserve">Introduce subsidies for welders pursuing certifications or working in underserved areas like rural Colombo.</w:t>
      </w:r>
    </w:p>
    <w:p>
      <w:pPr>
        <w:numPr>
          <w:ilvl w:val="0"/>
          <w:numId w:val="1004"/>
        </w:numPr>
        <w:pStyle w:val="Compact"/>
      </w:pPr>
      <w:r>
        <w:rPr>
          <w:bCs/>
          <w:b/>
        </w:rPr>
        <w:t xml:space="preserve">Health and Safety Protocols:</w:t>
      </w:r>
      <w:r>
        <w:t xml:space="preserve"> </w:t>
      </w:r>
      <w:r>
        <w:t xml:space="preserve">Enforce stricter compliance with OSHA standards through regular inspections and awareness campaigns.</w:t>
      </w:r>
    </w:p>
    <w:bookmarkEnd w:id="26"/>
    <w:bookmarkStart w:id="27" w:name="conclusion"/>
    <w:p>
      <w:pPr>
        <w:pStyle w:val="Heading2"/>
      </w:pPr>
      <w:r>
        <w:t xml:space="preserve">7. Conclusion</w:t>
      </w:r>
    </w:p>
    <w:p>
      <w:pPr>
        <w:pStyle w:val="FirstParagraph"/>
      </w:pPr>
      <w:r>
        <w:t xml:space="preserve">This undergraduate thesis underscores the pivotal role of welders in Sri Lanka Colombo’s economic and infrastructural development. While the profession faces challenges, strategic interventions can transform it into a sustainable career path for future generations. By investing in training, safety, and industry collaboration, Sri Lanka can position its welding sector as a global benchmark within Colombo’s dynamic economy.</w:t>
      </w:r>
    </w:p>
    <w:bookmarkEnd w:id="27"/>
    <w:bookmarkStart w:id="28" w:name="references"/>
    <w:p>
      <w:pPr>
        <w:pStyle w:val="Heading2"/>
      </w:pPr>
      <w:r>
        <w:t xml:space="preserve">References</w:t>
      </w:r>
    </w:p>
    <w:p>
      <w:pPr>
        <w:pStyle w:val="FirstParagraph"/>
      </w:pPr>
      <w:r>
        <w:t xml:space="preserve">1. Ministry of Industry and Commerce (Sri Lanka). (2021).</w:t>
      </w:r>
      <w:r>
        <w:t xml:space="preserve"> </w:t>
      </w:r>
      <w:r>
        <w:rPr>
          <w:iCs/>
          <w:i/>
        </w:rPr>
        <w:t xml:space="preserve">Annual Report on Industrial Development.</w:t>
      </w:r>
      <w:r>
        <w:br/>
      </w:r>
      <w:r>
        <w:t xml:space="preserve">2. SLIATE. (n.d.).</w:t>
      </w:r>
      <w:r>
        <w:t xml:space="preserve"> </w:t>
      </w:r>
      <w:r>
        <w:rPr>
          <w:iCs/>
          <w:i/>
        </w:rPr>
        <w:t xml:space="preserve">Vocational Training Programs: Welding Certification.</w:t>
      </w:r>
      <w:r>
        <w:br/>
      </w:r>
      <w:r>
        <w:t xml:space="preserve">3. National Skill Development Corporation, India. (2019).</w:t>
      </w:r>
      <w:r>
        <w:t xml:space="preserve"> </w:t>
      </w:r>
      <w:r>
        <w:rPr>
          <w:iCs/>
          <w:i/>
        </w:rPr>
        <w:t xml:space="preserve">Best Practices in Skilled Labor Training.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Sri Lanka Colombo</dc:title>
  <dc:creator/>
  <dc:language>en</dc:language>
  <cp:keywords/>
  <dcterms:created xsi:type="dcterms:W3CDTF">2026-07-21T04:05:33Z</dcterms:created>
  <dcterms:modified xsi:type="dcterms:W3CDTF">2026-07-21T04:05:33Z</dcterms:modified>
</cp:coreProperties>
</file>

<file path=docProps/custom.xml><?xml version="1.0" encoding="utf-8"?>
<Properties xmlns="http://schemas.openxmlformats.org/officeDocument/2006/custom-properties" xmlns:vt="http://schemas.openxmlformats.org/officeDocument/2006/docPropsVTypes"/>
</file>