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Industrial</w:t>
      </w:r>
      <w:r>
        <w:t xml:space="preserve"> </w:t>
      </w:r>
      <w:r>
        <w:t xml:space="preserve">Applications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e25ad514aacc55b3dfbe52ea909f0bac67d6277"/>
    <w:p>
      <w:pPr>
        <w:pStyle w:val="Heading1"/>
      </w:pPr>
      <w:r>
        <w:t xml:space="preserve">Undergraduate Thesis: The Role of a Welder in Industrial Applications in Switzerland, Zurich</w:t>
      </w:r>
    </w:p>
    <w:bookmarkStart w:id="20" w:name="introduction"/>
    <w:p>
      <w:pPr>
        <w:pStyle w:val="Heading2"/>
      </w:pPr>
      <w:r>
        <w:t xml:space="preserve">Introduction</w:t>
      </w:r>
    </w:p>
    <w:p>
      <w:pPr>
        <w:pStyle w:val="FirstParagraph"/>
      </w:pPr>
      <w:r>
        <w:t xml:space="preserve">The city of Zurich, Switzerland, stands as a hub of innovation and precision engineering within the European industrial landscape. As one of the country’s leading economic centers, it hosts diverse sectors ranging from advanced manufacturing to aerospace technology. In this context, the role of a Welder in Zurich is not merely technical but also critical to maintaining the high standards of quality and safety expected in Swiss industry. This undergraduate thesis explores the responsibilities, educational pathways, and challenges faced by welders operating within Zurich’s industrial environment, with a focus on aligning their expertise with Switzerland’s rigorous regulatory frameworks.</w:t>
      </w:r>
    </w:p>
    <w:bookmarkEnd w:id="20"/>
    <w:bookmarkStart w:id="21" w:name="overview-of-welding-in-zurich"/>
    <w:p>
      <w:pPr>
        <w:pStyle w:val="Heading2"/>
      </w:pPr>
      <w:r>
        <w:t xml:space="preserve">Overview of Welding in Zurich</w:t>
      </w:r>
    </w:p>
    <w:p>
      <w:pPr>
        <w:pStyle w:val="FirstParagraph"/>
      </w:pPr>
      <w:r>
        <w:t xml:space="preserve">Zurich’s industrial sector relies heavily on welding for the fabrication and maintenance of infrastructure, machinery, and specialized equipment. From construction projects to high-precision engineering in sectors like automotive and aerospace, welders are indispensable. The city’s emphasis on sustainability and efficiency has further elevated the importance of skilled welders who can adapt to modern techniques such as robotic welding or laser cutting while adhering to stringent environmental standards.</w:t>
      </w:r>
    </w:p>
    <w:bookmarkEnd w:id="21"/>
    <w:bookmarkStart w:id="22" w:name="techniques-and-standards-in-welding"/>
    <w:p>
      <w:pPr>
        <w:pStyle w:val="Heading2"/>
      </w:pPr>
      <w:r>
        <w:t xml:space="preserve">Techniques and Standards in Welding</w:t>
      </w:r>
    </w:p>
    <w:p>
      <w:pPr>
        <w:pStyle w:val="FirstParagraph"/>
      </w:pPr>
      <w:r>
        <w:t xml:space="preserve">In Zurich, welders must master a range of techniques tailored to specific industries. For example:</w:t>
      </w:r>
    </w:p>
    <w:p>
      <w:pPr>
        <w:numPr>
          <w:ilvl w:val="0"/>
          <w:numId w:val="1001"/>
        </w:numPr>
        <w:pStyle w:val="Compact"/>
      </w:pPr>
      <w:r>
        <w:rPr>
          <w:bCs/>
          <w:b/>
        </w:rPr>
        <w:t xml:space="preserve">MIG/MAG Welding</w:t>
      </w:r>
      <w:r>
        <w:t xml:space="preserve">: Commonly used in construction and automotive sectors for its speed and versatility.</w:t>
      </w:r>
    </w:p>
    <w:p>
      <w:pPr>
        <w:numPr>
          <w:ilvl w:val="0"/>
          <w:numId w:val="1001"/>
        </w:numPr>
        <w:pStyle w:val="Compact"/>
      </w:pPr>
      <w:r>
        <w:rPr>
          <w:bCs/>
          <w:b/>
        </w:rPr>
        <w:t xml:space="preserve">TIG Welding</w:t>
      </w:r>
      <w:r>
        <w:t xml:space="preserve">: Preferred in aerospace and precision engineering due to its precision.</w:t>
      </w:r>
    </w:p>
    <w:p>
      <w:pPr>
        <w:numPr>
          <w:ilvl w:val="0"/>
          <w:numId w:val="1001"/>
        </w:numPr>
        <w:pStyle w:val="Compact"/>
      </w:pPr>
      <w:r>
        <w:rPr>
          <w:bCs/>
          <w:b/>
        </w:rPr>
        <w:t xml:space="preserve">Stick Welding (SMAW)</w:t>
      </w:r>
      <w:r>
        <w:t xml:space="preserve">: Utilized in maintenance work where portability is required.</w:t>
      </w:r>
    </w:p>
    <w:p>
      <w:pPr>
        <w:pStyle w:val="FirstParagraph"/>
      </w:pPr>
      <w:r>
        <w:t xml:space="preserve">All welders operating in Switzerland must comply with national and international standards, including ISO 9606 for welder qualifications and Swiss-specific regulations such as the SIA 265 (Swiss Society of Engineers and Architects) guidelines. These ensure that welded structures meet safety, durability, and environmental benchmarks.</w:t>
      </w:r>
    </w:p>
    <w:bookmarkEnd w:id="22"/>
    <w:bookmarkStart w:id="23" w:name="education-and-training-pathways"/>
    <w:p>
      <w:pPr>
        <w:pStyle w:val="Heading2"/>
      </w:pPr>
      <w:r>
        <w:t xml:space="preserve">Education and Training Pathways</w:t>
      </w:r>
    </w:p>
    <w:p>
      <w:pPr>
        <w:pStyle w:val="FirstParagraph"/>
      </w:pPr>
      <w:r>
        <w:t xml:space="preserve">Becoming a qualified Welder in Zurich requires a structured educational pathway. Switzerland’s dual education system combines vocational training with practical apprenticeships, making it ideal for aspiring welders. Students typically enroll in programs offered by institutions like the</w:t>
      </w:r>
      <w:r>
        <w:t xml:space="preserve"> </w:t>
      </w:r>
      <w:r>
        <w:rPr>
          <w:iCs/>
          <w:i/>
        </w:rPr>
        <w:t xml:space="preserve">Berufsschule</w:t>
      </w:r>
      <w:r>
        <w:t xml:space="preserve"> </w:t>
      </w:r>
      <w:r>
        <w:t xml:space="preserve">(vocational schools) or private training centers authorized by the Swiss Confederation.</w:t>
      </w:r>
    </w:p>
    <w:p>
      <w:pPr>
        <w:pStyle w:val="BodyText"/>
      </w:pPr>
      <w:r>
        <w:t xml:space="preserve">The curriculum includes theoretical knowledge of materials science, welding physics, and safety protocols, alongside hands-on training in state-of-the-art facilities. Certification from bodies such as the</w:t>
      </w:r>
      <w:r>
        <w:t xml:space="preserve"> </w:t>
      </w:r>
      <w:r>
        <w:rPr>
          <w:iCs/>
          <w:i/>
        </w:rPr>
        <w:t xml:space="preserve">Schweizerische Vereinigung für Schweißen</w:t>
      </w:r>
      <w:r>
        <w:t xml:space="preserve"> </w:t>
      </w:r>
      <w:r>
        <w:t xml:space="preserve">(Swiss Welding Association) or the European Welding Federation (EWF) is often required to work in Zurich’s competitive industrial environment.</w:t>
      </w:r>
    </w:p>
    <w:bookmarkEnd w:id="23"/>
    <w:bookmarkStart w:id="24" w:name="Xb63a87617ba87124f14949e41517f66440358db"/>
    <w:p>
      <w:pPr>
        <w:pStyle w:val="Heading2"/>
      </w:pPr>
      <w:r>
        <w:t xml:space="preserve">Career Opportunities for Welders in Zurich</w:t>
      </w:r>
    </w:p>
    <w:p>
      <w:pPr>
        <w:pStyle w:val="FirstParagraph"/>
      </w:pPr>
      <w:r>
        <w:t xml:space="preserve">Zurich offers a wide array of career opportunities for welders, particularly in industries that prioritize precision and quality. Key sectors include:</w:t>
      </w:r>
    </w:p>
    <w:p>
      <w:pPr>
        <w:numPr>
          <w:ilvl w:val="0"/>
          <w:numId w:val="1002"/>
        </w:numPr>
        <w:pStyle w:val="Compact"/>
      </w:pPr>
      <w:r>
        <w:rPr>
          <w:bCs/>
          <w:b/>
        </w:rPr>
        <w:t xml:space="preserve">Construction</w:t>
      </w:r>
      <w:r>
        <w:t xml:space="preserve">: Building infrastructure such as bridges and skyscrapers with high-strength alloys.</w:t>
      </w:r>
    </w:p>
    <w:p>
      <w:pPr>
        <w:numPr>
          <w:ilvl w:val="0"/>
          <w:numId w:val="1002"/>
        </w:numPr>
        <w:pStyle w:val="Compact"/>
      </w:pPr>
      <w:r>
        <w:rPr>
          <w:bCs/>
          <w:b/>
        </w:rPr>
        <w:t xml:space="preserve">Automotive Manufacturing</w:t>
      </w:r>
      <w:r>
        <w:t xml:space="preserve">: Producing components for vehicles, including electric cars, which are gaining prominence in Switzerland.</w:t>
      </w:r>
    </w:p>
    <w:p>
      <w:pPr>
        <w:numPr>
          <w:ilvl w:val="0"/>
          <w:numId w:val="1002"/>
        </w:numPr>
        <w:pStyle w:val="Compact"/>
      </w:pPr>
      <w:r>
        <w:rPr>
          <w:bCs/>
          <w:b/>
        </w:rPr>
        <w:t xml:space="preserve">Aerospace Engineering</w:t>
      </w:r>
      <w:r>
        <w:t xml:space="preserve">: Crafting lightweight yet durable parts for aircraft and satellites.</w:t>
      </w:r>
    </w:p>
    <w:p>
      <w:pPr>
        <w:numPr>
          <w:ilvl w:val="0"/>
          <w:numId w:val="1002"/>
        </w:numPr>
        <w:pStyle w:val="Compact"/>
      </w:pPr>
      <w:r>
        <w:rPr>
          <w:bCs/>
          <w:b/>
        </w:rPr>
        <w:t xml:space="preserve">Renewable Energy Projects</w:t>
      </w:r>
      <w:r>
        <w:t xml:space="preserve">: Constructing wind turbines and solar panel installations that align with Zurich’s green initiatives.</w:t>
      </w:r>
    </w:p>
    <w:p>
      <w:pPr>
        <w:pStyle w:val="FirstParagraph"/>
      </w:pPr>
      <w:r>
        <w:t xml:space="preserve">Companies like ABB, Balluff, and local engineering firms frequently recruit skilled welders who can integrate traditional methods with cutting-edge technologies such as 3D printing or AI-driven welding robots.</w:t>
      </w:r>
    </w:p>
    <w:bookmarkEnd w:id="24"/>
    <w:bookmarkStart w:id="25" w:name="challenges-and-future-trends"/>
    <w:p>
      <w:pPr>
        <w:pStyle w:val="Heading2"/>
      </w:pPr>
      <w:r>
        <w:t xml:space="preserve">Challenges and Future Trends</w:t>
      </w:r>
    </w:p>
    <w:p>
      <w:pPr>
        <w:pStyle w:val="FirstParagraph"/>
      </w:pPr>
      <w:r>
        <w:t xml:space="preserve">While Zurich’s industrial landscape offers lucrative opportunities, welders face challenges such as the need to stay updated with rapid technological advancements. Automation in welding is increasingly prevalent, requiring professionals to acquire skills in operating robotic systems or programming welding machines. Additionally, the Swiss focus on sustainability has driven demand for welders who can work with eco-friendly materials like recycled metals or biodegradable alloys.</w:t>
      </w:r>
    </w:p>
    <w:p>
      <w:pPr>
        <w:pStyle w:val="BodyText"/>
      </w:pPr>
      <w:r>
        <w:t xml:space="preserve">Future trends may also include the integration of Industry 4.0 technologies, such as IoT-enabled monitoring of weld quality and AI-assisted defect detection. Welders in Zurich must remain adaptable to these changes while upholding the Swiss ethos of precision and excellence.</w:t>
      </w:r>
    </w:p>
    <w:bookmarkEnd w:id="25"/>
    <w:bookmarkStart w:id="26" w:name="conclusion"/>
    <w:p>
      <w:pPr>
        <w:pStyle w:val="Heading2"/>
      </w:pPr>
      <w:r>
        <w:t xml:space="preserve">Conclusion</w:t>
      </w:r>
    </w:p>
    <w:p>
      <w:pPr>
        <w:pStyle w:val="FirstParagraph"/>
      </w:pPr>
      <w:r>
        <w:t xml:space="preserve">In conclusion, the role of a Welder in Switzerland’s Zurich region is pivotal to its industrial growth and innovation. From mastering advanced welding techniques to adhering to strict regulatory standards, welders contribute significantly to sectors that define Zurich’s economic identity. As the city continues to prioritize sustainability and technological advancement, the demand for skilled welders will only grow. This undergraduate thesis underscores the importance of fostering a robust educational system and professional development opportunities for Welders in Switzerland Zurich, ensuring they remain at the forefront of global industrial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Industrial Applications in Switzerland, Zurich</dc:title>
  <dc:creator/>
  <dc:language>en</dc:language>
  <cp:keywords/>
  <dcterms:created xsi:type="dcterms:W3CDTF">2026-07-23T07:43:43Z</dcterms:created>
  <dcterms:modified xsi:type="dcterms:W3CDTF">2026-07-23T07:43:43Z</dcterms:modified>
</cp:coreProperties>
</file>

<file path=docProps/custom.xml><?xml version="1.0" encoding="utf-8"?>
<Properties xmlns="http://schemas.openxmlformats.org/officeDocument/2006/custom-properties" xmlns:vt="http://schemas.openxmlformats.org/officeDocument/2006/docPropsVTypes"/>
</file>